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01" w:rsidRDefault="00773601" w:rsidP="00773601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Херсонська міська рада</w:t>
      </w:r>
    </w:p>
    <w:p w:rsidR="00773601" w:rsidRDefault="00773601" w:rsidP="00773601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Управління освіти </w:t>
      </w:r>
    </w:p>
    <w:p w:rsidR="00060F4D" w:rsidRDefault="00060F4D" w:rsidP="00773601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773601" w:rsidRDefault="00773601" w:rsidP="00773601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Херсонський дитячо-юнацький клуб моряків і річковиків з флотилією</w:t>
      </w:r>
    </w:p>
    <w:p w:rsidR="00060F4D" w:rsidRPr="00060F4D" w:rsidRDefault="00060F4D" w:rsidP="00773601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Херсонської міської ради</w:t>
      </w:r>
    </w:p>
    <w:p w:rsidR="00773601" w:rsidRDefault="00773601" w:rsidP="00773601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773601" w:rsidRDefault="00773601" w:rsidP="00773601">
      <w:pPr>
        <w:spacing w:after="0" w:line="240" w:lineRule="auto"/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73601" w:rsidTr="00773601">
        <w:tc>
          <w:tcPr>
            <w:tcW w:w="4785" w:type="dxa"/>
          </w:tcPr>
          <w:p w:rsidR="00773601" w:rsidRDefault="00D9590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ПОГОДЖЕНО</w:t>
            </w:r>
          </w:p>
          <w:p w:rsidR="00773601" w:rsidRDefault="0077360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Завідувач методичним кабінетом </w:t>
            </w:r>
          </w:p>
          <w:p w:rsidR="00773601" w:rsidRDefault="008C4F6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при управлінні</w:t>
            </w:r>
            <w:r w:rsidR="00773601">
              <w:rPr>
                <w:b/>
                <w:sz w:val="28"/>
                <w:szCs w:val="28"/>
                <w:lang w:val="uk-UA"/>
              </w:rPr>
              <w:t xml:space="preserve"> освіти Херсонської міської ради</w:t>
            </w:r>
          </w:p>
          <w:p w:rsidR="00773601" w:rsidRDefault="0077360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_____________В.М. Ільїна</w:t>
            </w:r>
          </w:p>
          <w:p w:rsidR="00773601" w:rsidRDefault="0077360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____ ______________2014р.</w:t>
            </w:r>
          </w:p>
          <w:p w:rsidR="00773601" w:rsidRDefault="0077360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773601" w:rsidRDefault="00D9590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ЗАТВЕРДЖУЮ</w:t>
            </w:r>
          </w:p>
          <w:p w:rsidR="00773601" w:rsidRDefault="00060F4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Начальник </w:t>
            </w:r>
            <w:r w:rsidR="00773601">
              <w:rPr>
                <w:b/>
                <w:sz w:val="28"/>
                <w:szCs w:val="28"/>
                <w:lang w:val="uk-UA"/>
              </w:rPr>
              <w:t xml:space="preserve"> управління  </w:t>
            </w:r>
          </w:p>
          <w:p w:rsidR="008C4F6B" w:rsidRDefault="0077360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</w:t>
            </w:r>
            <w:r w:rsidR="008C4F6B">
              <w:rPr>
                <w:b/>
                <w:sz w:val="28"/>
                <w:szCs w:val="28"/>
                <w:lang w:val="uk-UA"/>
              </w:rPr>
              <w:t>о</w:t>
            </w:r>
            <w:r>
              <w:rPr>
                <w:b/>
                <w:sz w:val="28"/>
                <w:szCs w:val="28"/>
                <w:lang w:val="uk-UA"/>
              </w:rPr>
              <w:t>світи</w:t>
            </w:r>
            <w:r w:rsidR="008C4F6B">
              <w:rPr>
                <w:b/>
                <w:sz w:val="28"/>
                <w:szCs w:val="28"/>
                <w:lang w:val="uk-UA"/>
              </w:rPr>
              <w:t xml:space="preserve"> Херсонської міської ради</w:t>
            </w:r>
          </w:p>
          <w:p w:rsidR="00773601" w:rsidRDefault="00773601">
            <w:pPr>
              <w:rPr>
                <w:b/>
                <w:sz w:val="28"/>
                <w:szCs w:val="28"/>
                <w:lang w:val="uk-UA"/>
              </w:rPr>
            </w:pPr>
          </w:p>
          <w:p w:rsidR="00773601" w:rsidRDefault="0077360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________________ Ю.М.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Ніконов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773601" w:rsidRDefault="0077360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____ ______________2014р.</w:t>
            </w:r>
          </w:p>
          <w:p w:rsidR="00773601" w:rsidRDefault="0077360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 w:rsidR="00773601" w:rsidTr="00773601">
        <w:tc>
          <w:tcPr>
            <w:tcW w:w="4785" w:type="dxa"/>
          </w:tcPr>
          <w:p w:rsidR="00773601" w:rsidRDefault="0077360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773601" w:rsidRDefault="00773601">
            <w:pPr>
              <w:rPr>
                <w:sz w:val="28"/>
                <w:szCs w:val="28"/>
                <w:lang w:val="uk-UA"/>
              </w:rPr>
            </w:pPr>
          </w:p>
          <w:p w:rsidR="00773601" w:rsidRDefault="00773601">
            <w:pPr>
              <w:rPr>
                <w:sz w:val="28"/>
                <w:szCs w:val="28"/>
                <w:lang w:val="uk-UA"/>
              </w:rPr>
            </w:pPr>
          </w:p>
          <w:p w:rsidR="00773601" w:rsidRDefault="00773601">
            <w:pPr>
              <w:rPr>
                <w:sz w:val="28"/>
                <w:szCs w:val="28"/>
                <w:lang w:val="uk-UA"/>
              </w:rPr>
            </w:pPr>
          </w:p>
          <w:p w:rsidR="00773601" w:rsidRDefault="00773601">
            <w:pPr>
              <w:rPr>
                <w:sz w:val="28"/>
                <w:szCs w:val="28"/>
                <w:lang w:val="uk-UA"/>
              </w:rPr>
            </w:pPr>
          </w:p>
          <w:p w:rsidR="00773601" w:rsidRDefault="00773601">
            <w:pPr>
              <w:rPr>
                <w:sz w:val="28"/>
                <w:szCs w:val="28"/>
                <w:lang w:val="uk-UA"/>
              </w:rPr>
            </w:pPr>
          </w:p>
          <w:p w:rsidR="00773601" w:rsidRDefault="0077360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73601" w:rsidRDefault="00773601" w:rsidP="00773601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НАВЧАЛЬНА ПРОГРАМА </w:t>
      </w:r>
    </w:p>
    <w:p w:rsidR="00773601" w:rsidRDefault="00773601" w:rsidP="00773601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 ПОЗАШКІЛЬНОЇ ОСВІТИ ВІЙС</w:t>
      </w:r>
      <w:r w:rsidR="008C4F6B">
        <w:rPr>
          <w:b/>
          <w:sz w:val="32"/>
          <w:szCs w:val="32"/>
          <w:lang w:val="uk-UA"/>
        </w:rPr>
        <w:t xml:space="preserve">ЬКОГО – МОРСЬКОГО НАПРЯМУ </w:t>
      </w:r>
    </w:p>
    <w:p w:rsidR="00773601" w:rsidRDefault="00773601" w:rsidP="00773601">
      <w:pPr>
        <w:spacing w:after="0" w:line="240" w:lineRule="auto"/>
        <w:jc w:val="center"/>
        <w:rPr>
          <w:b/>
          <w:sz w:val="32"/>
          <w:szCs w:val="32"/>
          <w:lang w:val="uk-UA"/>
        </w:rPr>
      </w:pPr>
    </w:p>
    <w:p w:rsidR="00773601" w:rsidRDefault="00773601" w:rsidP="00773601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ГУРТКА «ЮНИЙ СУДНОМЕХАНІК»</w:t>
      </w:r>
    </w:p>
    <w:p w:rsidR="00773601" w:rsidRDefault="00773601" w:rsidP="00773601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ОСНОВНОГО РІВНЯ ПЕРШОГО, ДРУГОГО ТА ТРЕТЬОГО РОКІВ НАВЧАННЯ</w:t>
      </w:r>
    </w:p>
    <w:p w:rsidR="00773601" w:rsidRDefault="00773601" w:rsidP="00773601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773601" w:rsidRDefault="00773601" w:rsidP="00773601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773601" w:rsidRDefault="00773601" w:rsidP="00773601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773601" w:rsidRDefault="00773601" w:rsidP="00773601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773601" w:rsidRDefault="00773601" w:rsidP="00773601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773601" w:rsidRDefault="00773601" w:rsidP="00773601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773601" w:rsidRDefault="00773601" w:rsidP="00773601">
      <w:pPr>
        <w:spacing w:after="0" w:line="240" w:lineRule="auto"/>
        <w:rPr>
          <w:sz w:val="28"/>
          <w:szCs w:val="28"/>
          <w:lang w:val="uk-UA"/>
        </w:rPr>
      </w:pPr>
    </w:p>
    <w:p w:rsidR="00773601" w:rsidRDefault="00773601" w:rsidP="00773601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773601" w:rsidRDefault="00773601" w:rsidP="00773601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773601" w:rsidRDefault="00773601" w:rsidP="00773601">
      <w:pPr>
        <w:spacing w:after="0" w:line="240" w:lineRule="auto"/>
        <w:rPr>
          <w:sz w:val="28"/>
          <w:szCs w:val="28"/>
          <w:lang w:val="uk-UA"/>
        </w:rPr>
      </w:pPr>
    </w:p>
    <w:p w:rsidR="00773601" w:rsidRDefault="00773601" w:rsidP="00773601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773601" w:rsidRDefault="00773601" w:rsidP="00773601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773601" w:rsidRDefault="00773601" w:rsidP="00773601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Херсон</w:t>
      </w:r>
    </w:p>
    <w:p w:rsidR="00773601" w:rsidRDefault="00773601" w:rsidP="00773601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2014р.</w:t>
      </w:r>
    </w:p>
    <w:p w:rsidR="00773601" w:rsidRDefault="00773601" w:rsidP="00773601">
      <w:pPr>
        <w:spacing w:after="0" w:line="240" w:lineRule="auto"/>
        <w:rPr>
          <w:sz w:val="28"/>
          <w:szCs w:val="28"/>
          <w:lang w:val="uk-UA"/>
        </w:rPr>
      </w:pPr>
    </w:p>
    <w:p w:rsidR="00773601" w:rsidRDefault="00773601" w:rsidP="00773601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773601" w:rsidRDefault="00773601" w:rsidP="00773601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Укладачі:  </w:t>
      </w:r>
      <w:proofErr w:type="spellStart"/>
      <w:r>
        <w:rPr>
          <w:sz w:val="28"/>
          <w:szCs w:val="28"/>
          <w:lang w:val="uk-UA"/>
        </w:rPr>
        <w:t>Сітько</w:t>
      </w:r>
      <w:proofErr w:type="spellEnd"/>
      <w:r>
        <w:rPr>
          <w:sz w:val="28"/>
          <w:szCs w:val="28"/>
          <w:lang w:val="uk-UA"/>
        </w:rPr>
        <w:t xml:space="preserve"> Ю.І.</w:t>
      </w:r>
    </w:p>
    <w:p w:rsidR="00773601" w:rsidRDefault="00773601" w:rsidP="00773601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Керівник гуртка «Юний судномеханік»</w:t>
      </w:r>
    </w:p>
    <w:p w:rsidR="00773601" w:rsidRDefault="00773601" w:rsidP="00773601">
      <w:pPr>
        <w:spacing w:after="0" w:line="240" w:lineRule="auto"/>
        <w:rPr>
          <w:sz w:val="28"/>
          <w:szCs w:val="28"/>
          <w:lang w:val="uk-UA"/>
        </w:rPr>
      </w:pPr>
    </w:p>
    <w:p w:rsidR="00773601" w:rsidRDefault="00773601" w:rsidP="00773601">
      <w:pPr>
        <w:spacing w:after="0" w:line="240" w:lineRule="auto"/>
        <w:rPr>
          <w:sz w:val="28"/>
          <w:szCs w:val="28"/>
          <w:lang w:val="uk-UA"/>
        </w:rPr>
      </w:pPr>
    </w:p>
    <w:p w:rsidR="00773601" w:rsidRDefault="00773601" w:rsidP="00773601">
      <w:pPr>
        <w:spacing w:after="0" w:line="240" w:lineRule="auto"/>
        <w:rPr>
          <w:sz w:val="28"/>
          <w:szCs w:val="28"/>
          <w:lang w:val="uk-UA"/>
        </w:rPr>
      </w:pPr>
    </w:p>
    <w:p w:rsidR="00773601" w:rsidRDefault="00773601" w:rsidP="00773601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Рецензент:  Гроза Є.О.</w:t>
      </w:r>
    </w:p>
    <w:p w:rsidR="00773601" w:rsidRDefault="00773601" w:rsidP="00773601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Спеціаліст вищої кваліфікаційної  категорії</w:t>
      </w:r>
    </w:p>
    <w:p w:rsidR="00773601" w:rsidRDefault="00773601" w:rsidP="00773601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Викладач </w:t>
      </w:r>
      <w:proofErr w:type="spellStart"/>
      <w:r>
        <w:rPr>
          <w:sz w:val="28"/>
          <w:szCs w:val="28"/>
          <w:lang w:val="uk-UA"/>
        </w:rPr>
        <w:t>судномеханічних</w:t>
      </w:r>
      <w:proofErr w:type="spellEnd"/>
      <w:r>
        <w:rPr>
          <w:sz w:val="28"/>
          <w:szCs w:val="28"/>
          <w:lang w:val="uk-UA"/>
        </w:rPr>
        <w:t xml:space="preserve"> дисциплін</w:t>
      </w:r>
    </w:p>
    <w:p w:rsidR="00773601" w:rsidRDefault="00773601" w:rsidP="00773601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Херсонської державної морської академії</w:t>
      </w:r>
    </w:p>
    <w:p w:rsidR="00773601" w:rsidRDefault="00773601" w:rsidP="00773601">
      <w:pPr>
        <w:spacing w:after="0" w:line="240" w:lineRule="auto"/>
        <w:rPr>
          <w:sz w:val="28"/>
          <w:szCs w:val="28"/>
          <w:lang w:val="uk-UA"/>
        </w:rPr>
      </w:pPr>
    </w:p>
    <w:p w:rsidR="00773601" w:rsidRDefault="00773601" w:rsidP="00773601">
      <w:pPr>
        <w:spacing w:after="0" w:line="240" w:lineRule="auto"/>
        <w:rPr>
          <w:sz w:val="28"/>
          <w:szCs w:val="28"/>
          <w:lang w:val="uk-UA"/>
        </w:rPr>
      </w:pPr>
    </w:p>
    <w:p w:rsidR="00773601" w:rsidRDefault="00773601" w:rsidP="00773601">
      <w:pPr>
        <w:spacing w:after="0" w:line="240" w:lineRule="auto"/>
        <w:rPr>
          <w:sz w:val="28"/>
          <w:szCs w:val="28"/>
          <w:lang w:val="uk-UA"/>
        </w:rPr>
      </w:pPr>
    </w:p>
    <w:p w:rsidR="00773601" w:rsidRDefault="00773601" w:rsidP="00773601">
      <w:pPr>
        <w:spacing w:after="0" w:line="240" w:lineRule="auto"/>
        <w:rPr>
          <w:sz w:val="28"/>
          <w:szCs w:val="28"/>
          <w:lang w:val="uk-UA"/>
        </w:rPr>
      </w:pPr>
    </w:p>
    <w:p w:rsidR="00773601" w:rsidRDefault="00773601" w:rsidP="00773601">
      <w:pPr>
        <w:spacing w:after="0" w:line="240" w:lineRule="auto"/>
        <w:rPr>
          <w:sz w:val="28"/>
          <w:szCs w:val="28"/>
          <w:lang w:val="uk-UA"/>
        </w:rPr>
      </w:pPr>
    </w:p>
    <w:p w:rsidR="00773601" w:rsidRDefault="00773601" w:rsidP="00773601">
      <w:pPr>
        <w:spacing w:after="0" w:line="240" w:lineRule="auto"/>
        <w:rPr>
          <w:sz w:val="28"/>
          <w:szCs w:val="28"/>
          <w:lang w:val="uk-UA"/>
        </w:rPr>
      </w:pPr>
    </w:p>
    <w:p w:rsidR="00773601" w:rsidRDefault="00773601" w:rsidP="00773601">
      <w:pPr>
        <w:spacing w:after="0" w:line="240" w:lineRule="auto"/>
        <w:rPr>
          <w:sz w:val="28"/>
          <w:szCs w:val="28"/>
          <w:lang w:val="uk-UA"/>
        </w:rPr>
      </w:pPr>
    </w:p>
    <w:p w:rsidR="00773601" w:rsidRDefault="00773601" w:rsidP="00773601">
      <w:pPr>
        <w:spacing w:after="0" w:line="240" w:lineRule="auto"/>
        <w:rPr>
          <w:sz w:val="28"/>
          <w:szCs w:val="28"/>
          <w:lang w:val="uk-UA"/>
        </w:rPr>
      </w:pPr>
    </w:p>
    <w:p w:rsidR="00773601" w:rsidRDefault="00773601" w:rsidP="00773601">
      <w:pPr>
        <w:spacing w:after="0" w:line="240" w:lineRule="auto"/>
        <w:rPr>
          <w:sz w:val="28"/>
          <w:szCs w:val="28"/>
          <w:lang w:val="uk-UA"/>
        </w:rPr>
      </w:pPr>
    </w:p>
    <w:p w:rsidR="00D24793" w:rsidRDefault="00D24793">
      <w:pPr>
        <w:rPr>
          <w:lang w:val="uk-UA"/>
        </w:rPr>
      </w:pPr>
    </w:p>
    <w:p w:rsidR="00773601" w:rsidRDefault="00773601">
      <w:pPr>
        <w:rPr>
          <w:lang w:val="uk-UA"/>
        </w:rPr>
      </w:pPr>
    </w:p>
    <w:p w:rsidR="00773601" w:rsidRDefault="00773601">
      <w:pPr>
        <w:rPr>
          <w:lang w:val="uk-UA"/>
        </w:rPr>
      </w:pPr>
    </w:p>
    <w:p w:rsidR="00773601" w:rsidRDefault="00773601">
      <w:pPr>
        <w:rPr>
          <w:lang w:val="uk-UA"/>
        </w:rPr>
      </w:pPr>
    </w:p>
    <w:p w:rsidR="00773601" w:rsidRDefault="00773601">
      <w:pPr>
        <w:rPr>
          <w:lang w:val="uk-UA"/>
        </w:rPr>
      </w:pPr>
    </w:p>
    <w:p w:rsidR="00773601" w:rsidRDefault="00773601">
      <w:pPr>
        <w:rPr>
          <w:lang w:val="uk-UA"/>
        </w:rPr>
      </w:pPr>
    </w:p>
    <w:p w:rsidR="00773601" w:rsidRDefault="00773601">
      <w:pPr>
        <w:rPr>
          <w:lang w:val="uk-UA"/>
        </w:rPr>
      </w:pPr>
    </w:p>
    <w:p w:rsidR="00773601" w:rsidRDefault="00773601">
      <w:pPr>
        <w:rPr>
          <w:lang w:val="uk-UA"/>
        </w:rPr>
      </w:pPr>
    </w:p>
    <w:p w:rsidR="00773601" w:rsidRDefault="00773601">
      <w:pPr>
        <w:rPr>
          <w:lang w:val="uk-UA"/>
        </w:rPr>
      </w:pPr>
    </w:p>
    <w:p w:rsidR="00773601" w:rsidRDefault="00773601">
      <w:pPr>
        <w:rPr>
          <w:lang w:val="uk-UA"/>
        </w:rPr>
      </w:pPr>
    </w:p>
    <w:p w:rsidR="00773601" w:rsidRDefault="00773601">
      <w:pPr>
        <w:rPr>
          <w:lang w:val="uk-UA"/>
        </w:rPr>
      </w:pPr>
    </w:p>
    <w:p w:rsidR="00773601" w:rsidRDefault="00773601">
      <w:pPr>
        <w:rPr>
          <w:lang w:val="uk-UA"/>
        </w:rPr>
      </w:pPr>
    </w:p>
    <w:p w:rsidR="00773601" w:rsidRDefault="00773601">
      <w:pPr>
        <w:rPr>
          <w:lang w:val="uk-UA"/>
        </w:rPr>
      </w:pPr>
    </w:p>
    <w:p w:rsidR="00773601" w:rsidRDefault="00773601">
      <w:pPr>
        <w:rPr>
          <w:lang w:val="uk-UA"/>
        </w:rPr>
      </w:pPr>
    </w:p>
    <w:p w:rsidR="00773601" w:rsidRDefault="00773601">
      <w:pPr>
        <w:rPr>
          <w:lang w:val="uk-UA"/>
        </w:rPr>
      </w:pPr>
    </w:p>
    <w:p w:rsidR="00773601" w:rsidRDefault="00773601">
      <w:pPr>
        <w:rPr>
          <w:lang w:val="uk-UA"/>
        </w:rPr>
      </w:pPr>
    </w:p>
    <w:p w:rsidR="00773601" w:rsidRDefault="00773601" w:rsidP="007736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73601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A30D04" w:rsidRDefault="00773601" w:rsidP="00A30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Гуртки «Юний судномеханік» працюють в усіх клубах юних моряків України. Вихованцям гуртка надається можливість познайомитися з типами двигунів внутрішнього згорання як вітчизняного, так  і закордонного виробництва.</w:t>
      </w:r>
    </w:p>
    <w:p w:rsidR="00773601" w:rsidRDefault="00773601" w:rsidP="00A30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Метою та завданням гуртка «Юний судномеханік» є розвиток інтересу вихованців у сфері морських професій, отримання знань з основ обслуговування двигунів</w:t>
      </w:r>
      <w:r w:rsidR="00F65231">
        <w:rPr>
          <w:rFonts w:ascii="Times New Roman" w:hAnsi="Times New Roman" w:cs="Times New Roman"/>
          <w:sz w:val="28"/>
          <w:szCs w:val="28"/>
          <w:lang w:val="uk-UA"/>
        </w:rPr>
        <w:t xml:space="preserve"> внутрішнього згорання, дотримання основ обслуговування двигунів, дотримання та розвиток інтелектуальних вмінь процесу співвідношення теоретичних знань з практичним об</w:t>
      </w:r>
      <w:r w:rsidR="00F65231" w:rsidRPr="00F6523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65231">
        <w:rPr>
          <w:rFonts w:ascii="Times New Roman" w:hAnsi="Times New Roman" w:cs="Times New Roman"/>
          <w:sz w:val="28"/>
          <w:szCs w:val="28"/>
          <w:lang w:val="uk-UA"/>
        </w:rPr>
        <w:t>єктом, з судновим двигуном</w:t>
      </w:r>
      <w:r w:rsidR="00A30D04">
        <w:rPr>
          <w:rFonts w:ascii="Times New Roman" w:hAnsi="Times New Roman" w:cs="Times New Roman"/>
          <w:sz w:val="28"/>
          <w:szCs w:val="28"/>
          <w:lang w:val="uk-UA"/>
        </w:rPr>
        <w:t>. Порівняння різних типів двигунів за принципами подібності та відмінності, аналіз раціональних якостей в залежності від конструктивних особливостей, обслуговування та їх експлуатація, задоволення потреб вихованців у професійній орієнтації, формуванню здорового способу життя ви хованців, вихованню відповідального ставлення до свого здоров</w:t>
      </w:r>
      <w:r w:rsidR="00A30D04" w:rsidRPr="00A30D0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30D04">
        <w:rPr>
          <w:rFonts w:ascii="Times New Roman" w:hAnsi="Times New Roman" w:cs="Times New Roman"/>
          <w:sz w:val="28"/>
          <w:szCs w:val="28"/>
          <w:lang w:val="uk-UA"/>
        </w:rPr>
        <w:t>я та поведінки. Програма гуртка «Юний судномеханік» розрахована на 3 роки навчання по 216 годин на рік ( по 6 годин на тиждень).</w:t>
      </w:r>
    </w:p>
    <w:p w:rsidR="00A30D04" w:rsidRDefault="00A30D04" w:rsidP="00A30D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До складу групи 1-го року навчання зараховуються учні 5-6 класів загал</w:t>
      </w:r>
      <w:r w:rsidR="008C4F6B">
        <w:rPr>
          <w:rFonts w:ascii="Times New Roman" w:hAnsi="Times New Roman" w:cs="Times New Roman"/>
          <w:sz w:val="28"/>
          <w:szCs w:val="28"/>
          <w:lang w:val="uk-UA"/>
        </w:rPr>
        <w:t xml:space="preserve">ьно навчальних закладів міста </w:t>
      </w:r>
      <w:r>
        <w:rPr>
          <w:rFonts w:ascii="Times New Roman" w:hAnsi="Times New Roman" w:cs="Times New Roman"/>
          <w:sz w:val="28"/>
          <w:szCs w:val="28"/>
          <w:lang w:val="uk-UA"/>
        </w:rPr>
        <w:t>до 2-го року навчання  - 7-8 класів, до 3-го року навчання – 8-9 класів.</w:t>
      </w:r>
    </w:p>
    <w:p w:rsidR="00A30D04" w:rsidRDefault="00D11ED7" w:rsidP="00A30D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Програмою передбачено індивідуальне навчання відповідно до Положення про порядок організації індивідуальної та групової роботи в позашкільних навчальних закладах (у редакції наказу Міністерства освіти і науки України від 10.12.2008р. №1123).</w:t>
      </w:r>
    </w:p>
    <w:p w:rsidR="003800E9" w:rsidRDefault="003800E9" w:rsidP="00A30D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Програма була апробована в гуртках «Юний судномеханік» протягом трьох років.</w:t>
      </w:r>
    </w:p>
    <w:p w:rsidR="00D11ED7" w:rsidRDefault="00D11ED7" w:rsidP="00A30D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Програма є орієнтовно</w:t>
      </w:r>
      <w:r w:rsidR="008C4F6B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. Керівник гуртка може вносити зміни до змісту тієї чи іншої теми та кількості годин на її вивчення.</w:t>
      </w:r>
    </w:p>
    <w:p w:rsidR="00060F4D" w:rsidRDefault="00060F4D" w:rsidP="00A30D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F4D" w:rsidRDefault="00060F4D" w:rsidP="00A30D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F4D" w:rsidRDefault="00060F4D" w:rsidP="00A30D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F4D" w:rsidRDefault="00060F4D" w:rsidP="00A30D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F4D" w:rsidRDefault="00060F4D" w:rsidP="00A30D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F4D" w:rsidRDefault="00060F4D" w:rsidP="00A30D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4F6B" w:rsidRDefault="008C4F6B" w:rsidP="003800E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00E9" w:rsidRPr="003800E9" w:rsidRDefault="00060F4D" w:rsidP="003800E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0E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Основний рівень, перший рік навчання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39"/>
        <w:gridCol w:w="1265"/>
        <w:gridCol w:w="1405"/>
        <w:gridCol w:w="1302"/>
      </w:tblGrid>
      <w:tr w:rsidR="00060F4D" w:rsidTr="00060F4D">
        <w:tc>
          <w:tcPr>
            <w:tcW w:w="959" w:type="dxa"/>
            <w:vMerge w:val="restart"/>
          </w:tcPr>
          <w:p w:rsidR="00060F4D" w:rsidRDefault="00060F4D" w:rsidP="00060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40" w:type="dxa"/>
            <w:vMerge w:val="restart"/>
          </w:tcPr>
          <w:p w:rsidR="00060F4D" w:rsidRDefault="002130D1" w:rsidP="00060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Розділ, тема</w:t>
            </w:r>
          </w:p>
        </w:tc>
        <w:tc>
          <w:tcPr>
            <w:tcW w:w="3972" w:type="dxa"/>
            <w:gridSpan w:val="3"/>
          </w:tcPr>
          <w:p w:rsidR="00060F4D" w:rsidRDefault="00060F4D" w:rsidP="00060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060F4D" w:rsidTr="00060F4D">
        <w:tc>
          <w:tcPr>
            <w:tcW w:w="959" w:type="dxa"/>
            <w:vMerge/>
          </w:tcPr>
          <w:p w:rsidR="00060F4D" w:rsidRDefault="00060F4D" w:rsidP="00060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0" w:type="dxa"/>
            <w:vMerge/>
          </w:tcPr>
          <w:p w:rsidR="00060F4D" w:rsidRDefault="00060F4D" w:rsidP="00060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5" w:type="dxa"/>
          </w:tcPr>
          <w:p w:rsidR="00060F4D" w:rsidRDefault="00060F4D" w:rsidP="00060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405" w:type="dxa"/>
          </w:tcPr>
          <w:p w:rsidR="00060F4D" w:rsidRDefault="00060F4D" w:rsidP="00060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02" w:type="dxa"/>
          </w:tcPr>
          <w:p w:rsidR="00060F4D" w:rsidRDefault="00060F4D" w:rsidP="00060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Практич.</w:t>
            </w:r>
          </w:p>
        </w:tc>
      </w:tr>
      <w:tr w:rsidR="00060F4D" w:rsidTr="00060F4D">
        <w:tc>
          <w:tcPr>
            <w:tcW w:w="959" w:type="dxa"/>
          </w:tcPr>
          <w:p w:rsidR="00060F4D" w:rsidRPr="000A1D74" w:rsidRDefault="00060F4D" w:rsidP="000A1D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0" w:type="dxa"/>
          </w:tcPr>
          <w:p w:rsidR="00060F4D" w:rsidRDefault="00060F4D" w:rsidP="00060F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</w:t>
            </w:r>
            <w:r w:rsidR="008C4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 заняття</w:t>
            </w:r>
          </w:p>
        </w:tc>
        <w:tc>
          <w:tcPr>
            <w:tcW w:w="1265" w:type="dxa"/>
          </w:tcPr>
          <w:p w:rsidR="00060F4D" w:rsidRDefault="00060F4D" w:rsidP="00060F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05" w:type="dxa"/>
          </w:tcPr>
          <w:p w:rsidR="00060F4D" w:rsidRDefault="00060F4D" w:rsidP="00060F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02" w:type="dxa"/>
          </w:tcPr>
          <w:p w:rsidR="00060F4D" w:rsidRDefault="00060F4D" w:rsidP="00060F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60F4D" w:rsidTr="00060F4D">
        <w:tc>
          <w:tcPr>
            <w:tcW w:w="959" w:type="dxa"/>
          </w:tcPr>
          <w:p w:rsidR="00060F4D" w:rsidRPr="000A1D74" w:rsidRDefault="00060F4D" w:rsidP="000A1D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0" w:type="dxa"/>
          </w:tcPr>
          <w:p w:rsidR="00060F4D" w:rsidRDefault="00060F4D" w:rsidP="00060F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Техніка безпеки</w:t>
            </w:r>
          </w:p>
        </w:tc>
        <w:tc>
          <w:tcPr>
            <w:tcW w:w="1265" w:type="dxa"/>
          </w:tcPr>
          <w:p w:rsidR="00060F4D" w:rsidRDefault="00060F4D" w:rsidP="00060F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05" w:type="dxa"/>
          </w:tcPr>
          <w:p w:rsidR="00060F4D" w:rsidRDefault="00060F4D" w:rsidP="00060F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02" w:type="dxa"/>
          </w:tcPr>
          <w:p w:rsidR="00060F4D" w:rsidRDefault="00060F4D" w:rsidP="00060F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060F4D" w:rsidTr="00060F4D">
        <w:tc>
          <w:tcPr>
            <w:tcW w:w="959" w:type="dxa"/>
          </w:tcPr>
          <w:p w:rsidR="00060F4D" w:rsidRPr="000A1D74" w:rsidRDefault="00060F4D" w:rsidP="000A1D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0" w:type="dxa"/>
          </w:tcPr>
          <w:p w:rsidR="00060F4D" w:rsidRDefault="00060F4D" w:rsidP="00060F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мореплавства</w:t>
            </w:r>
          </w:p>
        </w:tc>
        <w:tc>
          <w:tcPr>
            <w:tcW w:w="1265" w:type="dxa"/>
          </w:tcPr>
          <w:p w:rsidR="00060F4D" w:rsidRDefault="00060F4D" w:rsidP="00060F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405" w:type="dxa"/>
          </w:tcPr>
          <w:p w:rsidR="00060F4D" w:rsidRDefault="00060F4D" w:rsidP="00060F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302" w:type="dxa"/>
          </w:tcPr>
          <w:p w:rsidR="00060F4D" w:rsidRDefault="00060F4D" w:rsidP="00060F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060F4D" w:rsidTr="00060F4D">
        <w:tc>
          <w:tcPr>
            <w:tcW w:w="959" w:type="dxa"/>
          </w:tcPr>
          <w:p w:rsidR="00060F4D" w:rsidRPr="000A1D74" w:rsidRDefault="00060F4D" w:rsidP="000A1D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0" w:type="dxa"/>
          </w:tcPr>
          <w:p w:rsidR="00060F4D" w:rsidRDefault="00060F4D" w:rsidP="00060F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Морська справа: човни (ял-6), такелажна справа</w:t>
            </w:r>
          </w:p>
        </w:tc>
        <w:tc>
          <w:tcPr>
            <w:tcW w:w="1265" w:type="dxa"/>
          </w:tcPr>
          <w:p w:rsidR="00060F4D" w:rsidRDefault="00060F4D" w:rsidP="00060F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405" w:type="dxa"/>
          </w:tcPr>
          <w:p w:rsidR="00060F4D" w:rsidRDefault="00060F4D" w:rsidP="00060F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302" w:type="dxa"/>
          </w:tcPr>
          <w:p w:rsidR="00060F4D" w:rsidRDefault="00060F4D" w:rsidP="00060F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60F4D" w:rsidTr="00060F4D">
        <w:tc>
          <w:tcPr>
            <w:tcW w:w="959" w:type="dxa"/>
          </w:tcPr>
          <w:p w:rsidR="00060F4D" w:rsidRPr="000A1D74" w:rsidRDefault="00060F4D" w:rsidP="000A1D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0" w:type="dxa"/>
          </w:tcPr>
          <w:p w:rsidR="00060F4D" w:rsidRPr="00060F4D" w:rsidRDefault="00060F4D" w:rsidP="00060F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зорового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</w:t>
            </w:r>
            <w:proofErr w:type="spellEnd"/>
            <w:r w:rsidRPr="00060F4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прапорцевий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семафор</w:t>
            </w:r>
          </w:p>
        </w:tc>
        <w:tc>
          <w:tcPr>
            <w:tcW w:w="1265" w:type="dxa"/>
          </w:tcPr>
          <w:p w:rsidR="00060F4D" w:rsidRDefault="00060F4D" w:rsidP="00060F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405" w:type="dxa"/>
          </w:tcPr>
          <w:p w:rsidR="00060F4D" w:rsidRDefault="00060F4D" w:rsidP="00060F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02" w:type="dxa"/>
          </w:tcPr>
          <w:p w:rsidR="00060F4D" w:rsidRDefault="00060F4D" w:rsidP="00060F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060F4D" w:rsidTr="00060F4D">
        <w:tc>
          <w:tcPr>
            <w:tcW w:w="959" w:type="dxa"/>
          </w:tcPr>
          <w:p w:rsidR="00060F4D" w:rsidRPr="000A1D74" w:rsidRDefault="00060F4D" w:rsidP="000A1D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0" w:type="dxa"/>
          </w:tcPr>
          <w:p w:rsidR="00060F4D" w:rsidRDefault="00060F4D" w:rsidP="00060F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Класифікація морських суден</w:t>
            </w:r>
          </w:p>
        </w:tc>
        <w:tc>
          <w:tcPr>
            <w:tcW w:w="1265" w:type="dxa"/>
          </w:tcPr>
          <w:p w:rsidR="00060F4D" w:rsidRDefault="00060F4D" w:rsidP="00060F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05" w:type="dxa"/>
          </w:tcPr>
          <w:p w:rsidR="00060F4D" w:rsidRDefault="00060F4D" w:rsidP="00060F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302" w:type="dxa"/>
          </w:tcPr>
          <w:p w:rsidR="00060F4D" w:rsidRDefault="00060F4D" w:rsidP="00060F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060F4D" w:rsidTr="00060F4D">
        <w:tc>
          <w:tcPr>
            <w:tcW w:w="959" w:type="dxa"/>
          </w:tcPr>
          <w:p w:rsidR="00060F4D" w:rsidRPr="000A1D74" w:rsidRDefault="00060F4D" w:rsidP="000A1D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0" w:type="dxa"/>
          </w:tcPr>
          <w:p w:rsidR="00060F4D" w:rsidRDefault="00060F4D" w:rsidP="00060F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Двигуни внутрішнього згорання</w:t>
            </w:r>
            <w:r w:rsidR="008C4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(ДВС)</w:t>
            </w:r>
          </w:p>
        </w:tc>
        <w:tc>
          <w:tcPr>
            <w:tcW w:w="1265" w:type="dxa"/>
          </w:tcPr>
          <w:p w:rsidR="00060F4D" w:rsidRDefault="00060F4D" w:rsidP="00060F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405" w:type="dxa"/>
          </w:tcPr>
          <w:p w:rsidR="00060F4D" w:rsidRDefault="00060F4D" w:rsidP="00060F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302" w:type="dxa"/>
          </w:tcPr>
          <w:p w:rsidR="00060F4D" w:rsidRDefault="00060F4D" w:rsidP="00060F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060F4D" w:rsidTr="00060F4D">
        <w:tc>
          <w:tcPr>
            <w:tcW w:w="959" w:type="dxa"/>
          </w:tcPr>
          <w:p w:rsidR="00060F4D" w:rsidRPr="000A1D74" w:rsidRDefault="00060F4D" w:rsidP="000A1D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0" w:type="dxa"/>
          </w:tcPr>
          <w:p w:rsidR="00060F4D" w:rsidRDefault="00955D2B" w:rsidP="00060F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Військова та фізична підготовка</w:t>
            </w:r>
          </w:p>
        </w:tc>
        <w:tc>
          <w:tcPr>
            <w:tcW w:w="1265" w:type="dxa"/>
          </w:tcPr>
          <w:p w:rsidR="00060F4D" w:rsidRDefault="00955D2B" w:rsidP="00060F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405" w:type="dxa"/>
          </w:tcPr>
          <w:p w:rsidR="00060F4D" w:rsidRDefault="00955D2B" w:rsidP="00060F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02" w:type="dxa"/>
          </w:tcPr>
          <w:p w:rsidR="00060F4D" w:rsidRDefault="00955D2B" w:rsidP="00060F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955D2B" w:rsidTr="00060F4D">
        <w:tc>
          <w:tcPr>
            <w:tcW w:w="959" w:type="dxa"/>
          </w:tcPr>
          <w:p w:rsidR="00955D2B" w:rsidRPr="000A1D74" w:rsidRDefault="00955D2B" w:rsidP="000A1D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0" w:type="dxa"/>
          </w:tcPr>
          <w:p w:rsidR="00955D2B" w:rsidRDefault="00955D2B" w:rsidP="00060F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Підсумкове заняття</w:t>
            </w:r>
          </w:p>
        </w:tc>
        <w:tc>
          <w:tcPr>
            <w:tcW w:w="1265" w:type="dxa"/>
          </w:tcPr>
          <w:p w:rsidR="00955D2B" w:rsidRDefault="00955D2B" w:rsidP="00060F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05" w:type="dxa"/>
          </w:tcPr>
          <w:p w:rsidR="00955D2B" w:rsidRDefault="00955D2B" w:rsidP="00060F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02" w:type="dxa"/>
          </w:tcPr>
          <w:p w:rsidR="00955D2B" w:rsidRDefault="00955D2B" w:rsidP="00060F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55D2B" w:rsidTr="00060F4D">
        <w:tc>
          <w:tcPr>
            <w:tcW w:w="959" w:type="dxa"/>
          </w:tcPr>
          <w:p w:rsidR="00955D2B" w:rsidRPr="000A1D74" w:rsidRDefault="00955D2B" w:rsidP="000A1D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0" w:type="dxa"/>
          </w:tcPr>
          <w:p w:rsidR="00955D2B" w:rsidRDefault="00955D2B" w:rsidP="00060F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265" w:type="dxa"/>
          </w:tcPr>
          <w:p w:rsidR="00955D2B" w:rsidRDefault="00955D2B" w:rsidP="00060F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</w:t>
            </w:r>
          </w:p>
        </w:tc>
        <w:tc>
          <w:tcPr>
            <w:tcW w:w="1405" w:type="dxa"/>
          </w:tcPr>
          <w:p w:rsidR="00955D2B" w:rsidRDefault="00955D2B" w:rsidP="00060F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1302" w:type="dxa"/>
          </w:tcPr>
          <w:p w:rsidR="00955D2B" w:rsidRDefault="00955D2B" w:rsidP="00060F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</w:tr>
    </w:tbl>
    <w:p w:rsidR="00060F4D" w:rsidRDefault="00060F4D" w:rsidP="00060F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4F6B" w:rsidRPr="008C4F6B" w:rsidRDefault="008C4F6B" w:rsidP="008C4F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F6B">
        <w:rPr>
          <w:rFonts w:ascii="Times New Roman" w:hAnsi="Times New Roman" w:cs="Times New Roman"/>
          <w:b/>
          <w:sz w:val="28"/>
          <w:szCs w:val="28"/>
          <w:lang w:val="uk-UA"/>
        </w:rPr>
        <w:t>Зміст програми</w:t>
      </w:r>
    </w:p>
    <w:p w:rsidR="00955D2B" w:rsidRDefault="00955D2B" w:rsidP="003800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2C25">
        <w:rPr>
          <w:rFonts w:ascii="Times New Roman" w:hAnsi="Times New Roman" w:cs="Times New Roman"/>
          <w:b/>
          <w:sz w:val="28"/>
          <w:szCs w:val="28"/>
          <w:lang w:val="uk-UA"/>
        </w:rPr>
        <w:t>1 Вступне заняття (3 год.)</w:t>
      </w:r>
    </w:p>
    <w:p w:rsidR="00846B9D" w:rsidRPr="00E82C25" w:rsidRDefault="00846B9D" w:rsidP="003800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5D2B" w:rsidRDefault="00955D2B" w:rsidP="00380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C25">
        <w:rPr>
          <w:rFonts w:ascii="Times New Roman" w:hAnsi="Times New Roman" w:cs="Times New Roman"/>
          <w:b/>
          <w:sz w:val="28"/>
          <w:szCs w:val="28"/>
          <w:lang w:val="uk-UA"/>
        </w:rPr>
        <w:t>Теоретична робота.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Ознайомлення юних моряків з історією</w:t>
      </w:r>
      <w:r w:rsidR="008C4F6B">
        <w:rPr>
          <w:rFonts w:ascii="Times New Roman" w:hAnsi="Times New Roman" w:cs="Times New Roman"/>
          <w:sz w:val="28"/>
          <w:szCs w:val="28"/>
          <w:lang w:val="uk-UA"/>
        </w:rPr>
        <w:t xml:space="preserve"> клуба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програмою навчання. Хар</w:t>
      </w:r>
      <w:r w:rsidR="008C4F6B">
        <w:rPr>
          <w:rFonts w:ascii="Times New Roman" w:hAnsi="Times New Roman" w:cs="Times New Roman"/>
          <w:sz w:val="28"/>
          <w:szCs w:val="28"/>
          <w:lang w:val="uk-UA"/>
        </w:rPr>
        <w:t>актеристика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завдань, які вирішує клуб. Традиції клубу, вимоги до членів гуртка, їх права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955D2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Значення доб</w:t>
      </w:r>
      <w:r w:rsidR="00E82C25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их та відмінних успіхів в школі для членів гуртка.</w:t>
      </w:r>
    </w:p>
    <w:p w:rsidR="00E82C25" w:rsidRDefault="00E82C25" w:rsidP="00955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C25" w:rsidRDefault="00E82C25" w:rsidP="003800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2C25">
        <w:rPr>
          <w:rFonts w:ascii="Times New Roman" w:hAnsi="Times New Roman" w:cs="Times New Roman"/>
          <w:b/>
          <w:sz w:val="28"/>
          <w:szCs w:val="28"/>
          <w:lang w:val="uk-UA"/>
        </w:rPr>
        <w:t>2. Техніка безпеки. (12 год.)</w:t>
      </w:r>
    </w:p>
    <w:p w:rsidR="00846B9D" w:rsidRPr="00E82C25" w:rsidRDefault="00846B9D" w:rsidP="003800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2C25" w:rsidRDefault="00E82C25" w:rsidP="00380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C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Теоретична робота. </w:t>
      </w:r>
      <w:r>
        <w:rPr>
          <w:rFonts w:ascii="Times New Roman" w:hAnsi="Times New Roman" w:cs="Times New Roman"/>
          <w:sz w:val="28"/>
          <w:szCs w:val="28"/>
          <w:lang w:val="uk-UA"/>
        </w:rPr>
        <w:t>Вступн</w:t>
      </w:r>
      <w:r w:rsidR="008C4F6B">
        <w:rPr>
          <w:rFonts w:ascii="Times New Roman" w:hAnsi="Times New Roman" w:cs="Times New Roman"/>
          <w:sz w:val="28"/>
          <w:szCs w:val="28"/>
          <w:lang w:val="uk-UA"/>
        </w:rPr>
        <w:t xml:space="preserve">ий інструктаж з техніки безпеки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4F6B">
        <w:rPr>
          <w:rFonts w:ascii="Times New Roman" w:hAnsi="Times New Roman" w:cs="Times New Roman"/>
          <w:sz w:val="28"/>
          <w:szCs w:val="28"/>
          <w:lang w:val="uk-UA"/>
        </w:rPr>
        <w:t>транспорті під час переїзду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місця занять</w:t>
      </w:r>
      <w:r w:rsidR="008C4F6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Правила пожежної безпеки, техніки безпеки при експлуатації суднових устроїв, приладів та механізмів. Первинний інструктаж на робочому місці. Самоконтроль.</w:t>
      </w:r>
    </w:p>
    <w:p w:rsidR="001000B5" w:rsidRDefault="001000B5" w:rsidP="00380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00E9" w:rsidRPr="003800E9" w:rsidRDefault="003800E9" w:rsidP="003800E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800E9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робота.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 Правила поведінки на суднах, на човні, на сходах та причалах</w:t>
      </w:r>
      <w:r w:rsidR="008C4F6B">
        <w:rPr>
          <w:rFonts w:ascii="Times New Roman" w:hAnsi="Times New Roman" w:cs="Times New Roman"/>
          <w:sz w:val="28"/>
          <w:szCs w:val="28"/>
          <w:lang w:val="uk-UA"/>
        </w:rPr>
        <w:t>, на березі р. Дніпро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00E9" w:rsidRPr="003800E9" w:rsidRDefault="003800E9" w:rsidP="003800E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800E9" w:rsidRDefault="003800E9" w:rsidP="003800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800E9">
        <w:rPr>
          <w:rFonts w:ascii="Times New Roman" w:hAnsi="Times New Roman" w:cs="Times New Roman"/>
          <w:b/>
          <w:sz w:val="28"/>
          <w:szCs w:val="28"/>
          <w:lang w:val="uk-UA"/>
        </w:rPr>
        <w:t>3. Історія мореплавства.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>. (21 год.)</w:t>
      </w:r>
    </w:p>
    <w:p w:rsidR="00846B9D" w:rsidRDefault="00846B9D" w:rsidP="003800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800E9" w:rsidRPr="003800E9" w:rsidRDefault="003800E9" w:rsidP="003800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800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Теоретична робота. 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>Мореплавство народів середнь</w:t>
      </w:r>
      <w:r w:rsidR="00B67404">
        <w:rPr>
          <w:rFonts w:ascii="Times New Roman" w:hAnsi="Times New Roman" w:cs="Times New Roman"/>
          <w:sz w:val="28"/>
          <w:szCs w:val="28"/>
          <w:lang w:val="uk-UA"/>
        </w:rPr>
        <w:t>о-морських країн: Єгипту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800E9">
        <w:rPr>
          <w:rFonts w:ascii="Times New Roman" w:hAnsi="Times New Roman" w:cs="Times New Roman"/>
          <w:sz w:val="28"/>
          <w:szCs w:val="28"/>
          <w:lang w:val="uk-UA"/>
        </w:rPr>
        <w:t>Кріт</w:t>
      </w:r>
      <w:r w:rsidR="00B67404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3800E9">
        <w:rPr>
          <w:rFonts w:ascii="Times New Roman" w:hAnsi="Times New Roman" w:cs="Times New Roman"/>
          <w:sz w:val="28"/>
          <w:szCs w:val="28"/>
          <w:lang w:val="uk-UA"/>
        </w:rPr>
        <w:t>, Карфаген</w:t>
      </w:r>
      <w:r w:rsidR="00B67404">
        <w:rPr>
          <w:rFonts w:ascii="Times New Roman" w:hAnsi="Times New Roman" w:cs="Times New Roman"/>
          <w:sz w:val="28"/>
          <w:szCs w:val="28"/>
          <w:lang w:val="uk-UA"/>
        </w:rPr>
        <w:t>у, Греції, Македонії, Стародавнього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  Рим</w:t>
      </w:r>
      <w:r w:rsidR="00B6740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>. Мореплавств</w:t>
      </w:r>
      <w:r w:rsidR="00B67404">
        <w:rPr>
          <w:rFonts w:ascii="Times New Roman" w:hAnsi="Times New Roman" w:cs="Times New Roman"/>
          <w:sz w:val="28"/>
          <w:szCs w:val="28"/>
          <w:lang w:val="uk-UA"/>
        </w:rPr>
        <w:t xml:space="preserve">о в східних країнах: Месопотамії, Персії, Стародавньому  </w:t>
      </w:r>
      <w:r w:rsidR="00B67404">
        <w:rPr>
          <w:rFonts w:ascii="Times New Roman" w:hAnsi="Times New Roman" w:cs="Times New Roman"/>
          <w:sz w:val="28"/>
          <w:szCs w:val="28"/>
          <w:lang w:val="uk-UA"/>
        </w:rPr>
        <w:lastRenderedPageBreak/>
        <w:t>Китаю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>. Судноплавство на території України. Морські мандри народів Стародавнього Риму. Мореплавство в період Київської Русі. Мореплавство по Б</w:t>
      </w:r>
      <w:r w:rsidR="00B6740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лтійському морю, плавання </w:t>
      </w:r>
      <w:proofErr w:type="spellStart"/>
      <w:r w:rsidRPr="003800E9">
        <w:rPr>
          <w:rFonts w:ascii="Times New Roman" w:hAnsi="Times New Roman" w:cs="Times New Roman"/>
          <w:sz w:val="28"/>
          <w:szCs w:val="28"/>
          <w:lang w:val="uk-UA"/>
        </w:rPr>
        <w:t>мореходів</w:t>
      </w:r>
      <w:proofErr w:type="spellEnd"/>
      <w:r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 на півночі, мореплавство в </w:t>
      </w:r>
      <w:r w:rsidRPr="003800E9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3800E9">
        <w:rPr>
          <w:rFonts w:ascii="Times New Roman" w:hAnsi="Times New Roman" w:cs="Times New Roman"/>
          <w:sz w:val="28"/>
          <w:szCs w:val="28"/>
        </w:rPr>
        <w:t xml:space="preserve"> 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>сторіччі.</w:t>
      </w:r>
    </w:p>
    <w:p w:rsidR="003800E9" w:rsidRPr="003800E9" w:rsidRDefault="003800E9" w:rsidP="003800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Розширення міжнародної торгівлі в </w:t>
      </w:r>
      <w:r w:rsidRPr="003800E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800E9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 сторіччях. Мандри Марко Поло, експедиція Христофора Колумба. Плавання </w:t>
      </w:r>
      <w:proofErr w:type="spellStart"/>
      <w:r w:rsidRPr="003800E9">
        <w:rPr>
          <w:rFonts w:ascii="Times New Roman" w:hAnsi="Times New Roman" w:cs="Times New Roman"/>
          <w:sz w:val="28"/>
          <w:szCs w:val="28"/>
          <w:lang w:val="uk-UA"/>
        </w:rPr>
        <w:t>Васко</w:t>
      </w:r>
      <w:proofErr w:type="spellEnd"/>
      <w:r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00E9">
        <w:rPr>
          <w:rFonts w:ascii="Times New Roman" w:hAnsi="Times New Roman" w:cs="Times New Roman"/>
          <w:sz w:val="28"/>
          <w:szCs w:val="28"/>
          <w:lang w:val="uk-UA"/>
        </w:rPr>
        <w:t>да</w:t>
      </w:r>
      <w:proofErr w:type="spellEnd"/>
      <w:r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 Гамма. Кругосвітнє плавання Фернандо Магеллана.</w:t>
      </w:r>
    </w:p>
    <w:p w:rsidR="003800E9" w:rsidRPr="003800E9" w:rsidRDefault="003800E9" w:rsidP="003800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0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00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Практична робота. 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>Ек</w:t>
      </w:r>
      <w:r w:rsidR="00B67404">
        <w:rPr>
          <w:rFonts w:ascii="Times New Roman" w:hAnsi="Times New Roman" w:cs="Times New Roman"/>
          <w:sz w:val="28"/>
          <w:szCs w:val="28"/>
          <w:lang w:val="uk-UA"/>
        </w:rPr>
        <w:t>скурсія до морської академії, відві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дування </w:t>
      </w:r>
      <w:r w:rsidR="00B67404">
        <w:rPr>
          <w:rFonts w:ascii="Times New Roman" w:hAnsi="Times New Roman" w:cs="Times New Roman"/>
          <w:sz w:val="28"/>
          <w:szCs w:val="28"/>
          <w:lang w:val="uk-UA"/>
        </w:rPr>
        <w:t>Херсонської державної морської академії, машинного відді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лення. Історичне значення міста Херсона в розвитку мореплавства, відвідування </w:t>
      </w:r>
      <w:proofErr w:type="spellStart"/>
      <w:r w:rsidRPr="003800E9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3800E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3800E9">
        <w:rPr>
          <w:rFonts w:ascii="Times New Roman" w:hAnsi="Times New Roman" w:cs="Times New Roman"/>
          <w:sz w:val="28"/>
          <w:szCs w:val="28"/>
        </w:rPr>
        <w:t>тника</w:t>
      </w:r>
      <w:proofErr w:type="spellEnd"/>
      <w:r w:rsidRPr="003800E9">
        <w:rPr>
          <w:rFonts w:ascii="Times New Roman" w:hAnsi="Times New Roman" w:cs="Times New Roman"/>
          <w:sz w:val="28"/>
          <w:szCs w:val="28"/>
        </w:rPr>
        <w:t xml:space="preserve"> </w:t>
      </w:r>
      <w:r w:rsidR="00B67404">
        <w:rPr>
          <w:rFonts w:ascii="Times New Roman" w:hAnsi="Times New Roman" w:cs="Times New Roman"/>
          <w:sz w:val="28"/>
          <w:szCs w:val="28"/>
          <w:lang w:val="uk-UA"/>
        </w:rPr>
        <w:t>Ф.Ф.</w:t>
      </w:r>
      <w:r w:rsidRPr="003800E9">
        <w:rPr>
          <w:rFonts w:ascii="Times New Roman" w:hAnsi="Times New Roman" w:cs="Times New Roman"/>
          <w:sz w:val="28"/>
          <w:szCs w:val="28"/>
        </w:rPr>
        <w:t>Ушакову,</w:t>
      </w:r>
      <w:r w:rsidR="00B67404">
        <w:rPr>
          <w:rFonts w:ascii="Times New Roman" w:hAnsi="Times New Roman" w:cs="Times New Roman"/>
          <w:sz w:val="28"/>
          <w:szCs w:val="28"/>
          <w:lang w:val="uk-UA"/>
        </w:rPr>
        <w:t xml:space="preserve"> Г.О.</w:t>
      </w:r>
      <w:proofErr w:type="spellStart"/>
      <w:r w:rsidRPr="003800E9">
        <w:rPr>
          <w:rFonts w:ascii="Times New Roman" w:hAnsi="Times New Roman" w:cs="Times New Roman"/>
          <w:sz w:val="28"/>
          <w:szCs w:val="28"/>
        </w:rPr>
        <w:t>Потьомк</w:t>
      </w:r>
      <w:proofErr w:type="spellEnd"/>
      <w:r w:rsidRPr="003800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800E9">
        <w:rPr>
          <w:rFonts w:ascii="Times New Roman" w:hAnsi="Times New Roman" w:cs="Times New Roman"/>
          <w:sz w:val="28"/>
          <w:szCs w:val="28"/>
        </w:rPr>
        <w:t>ну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00E9" w:rsidRPr="003800E9" w:rsidRDefault="003800E9" w:rsidP="0038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00E9" w:rsidRDefault="003800E9" w:rsidP="003800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0E9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B67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800E9">
        <w:rPr>
          <w:rFonts w:ascii="Times New Roman" w:hAnsi="Times New Roman" w:cs="Times New Roman"/>
          <w:b/>
          <w:sz w:val="28"/>
          <w:szCs w:val="28"/>
          <w:lang w:val="uk-UA"/>
        </w:rPr>
        <w:t>Морска</w:t>
      </w:r>
      <w:proofErr w:type="spellEnd"/>
      <w:r w:rsidR="00B67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справа: човни ял-6, такелажна спра</w:t>
      </w:r>
      <w:r w:rsidRPr="003800E9">
        <w:rPr>
          <w:rFonts w:ascii="Times New Roman" w:hAnsi="Times New Roman" w:cs="Times New Roman"/>
          <w:b/>
          <w:sz w:val="28"/>
          <w:szCs w:val="28"/>
          <w:lang w:val="uk-UA"/>
        </w:rPr>
        <w:t>ва. (36 год.)</w:t>
      </w:r>
    </w:p>
    <w:p w:rsidR="00846B9D" w:rsidRPr="003800E9" w:rsidRDefault="00846B9D" w:rsidP="003800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00E9" w:rsidRDefault="003800E9" w:rsidP="00380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0E9">
        <w:rPr>
          <w:rFonts w:ascii="Times New Roman" w:hAnsi="Times New Roman" w:cs="Times New Roman"/>
          <w:b/>
          <w:sz w:val="28"/>
          <w:szCs w:val="28"/>
          <w:lang w:val="uk-UA"/>
        </w:rPr>
        <w:t>Теоретична робо</w:t>
      </w:r>
      <w:r w:rsidR="00B67404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3800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а. 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Устрій та оснащення човнів. Устрій 6-ти </w:t>
      </w:r>
      <w:proofErr w:type="spellStart"/>
      <w:r w:rsidRPr="003800E9">
        <w:rPr>
          <w:rFonts w:ascii="Times New Roman" w:hAnsi="Times New Roman" w:cs="Times New Roman"/>
          <w:sz w:val="28"/>
          <w:szCs w:val="28"/>
          <w:lang w:val="uk-UA"/>
        </w:rPr>
        <w:t>вес</w:t>
      </w:r>
      <w:r w:rsidR="00B67404">
        <w:rPr>
          <w:rFonts w:ascii="Times New Roman" w:hAnsi="Times New Roman" w:cs="Times New Roman"/>
          <w:sz w:val="28"/>
          <w:szCs w:val="28"/>
          <w:lang w:val="uk-UA"/>
        </w:rPr>
        <w:t>ельного</w:t>
      </w:r>
      <w:proofErr w:type="spellEnd"/>
      <w:r w:rsidR="00B67404">
        <w:rPr>
          <w:rFonts w:ascii="Times New Roman" w:hAnsi="Times New Roman" w:cs="Times New Roman"/>
          <w:sz w:val="28"/>
          <w:szCs w:val="28"/>
          <w:lang w:val="uk-UA"/>
        </w:rPr>
        <w:t xml:space="preserve"> яла та їх призначення. 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Предмети постачання 6-ти </w:t>
      </w:r>
      <w:proofErr w:type="spellStart"/>
      <w:r w:rsidRPr="003800E9">
        <w:rPr>
          <w:rFonts w:ascii="Times New Roman" w:hAnsi="Times New Roman" w:cs="Times New Roman"/>
          <w:sz w:val="28"/>
          <w:szCs w:val="28"/>
          <w:lang w:val="uk-UA"/>
        </w:rPr>
        <w:t>весельного</w:t>
      </w:r>
      <w:proofErr w:type="spellEnd"/>
      <w:r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 яла та їх призначення.</w:t>
      </w:r>
      <w:r w:rsidR="00B67404">
        <w:rPr>
          <w:rFonts w:ascii="Times New Roman" w:hAnsi="Times New Roman" w:cs="Times New Roman"/>
          <w:sz w:val="28"/>
          <w:szCs w:val="28"/>
          <w:lang w:val="uk-UA"/>
        </w:rPr>
        <w:t xml:space="preserve"> Морські вузли та користування н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>ими.</w:t>
      </w:r>
    </w:p>
    <w:p w:rsidR="001000B5" w:rsidRPr="003800E9" w:rsidRDefault="001000B5" w:rsidP="00380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00E9" w:rsidRPr="003800E9" w:rsidRDefault="003800E9" w:rsidP="00380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0E9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робота.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 Посадка команди в човен та </w:t>
      </w:r>
      <w:proofErr w:type="spellStart"/>
      <w:r w:rsidRPr="003800E9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3800E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3800E9"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 веслярів. Миття човна на «</w:t>
      </w:r>
      <w:proofErr w:type="spellStart"/>
      <w:r w:rsidRPr="003800E9">
        <w:rPr>
          <w:rFonts w:ascii="Times New Roman" w:hAnsi="Times New Roman" w:cs="Times New Roman"/>
          <w:sz w:val="28"/>
          <w:szCs w:val="28"/>
          <w:lang w:val="uk-UA"/>
        </w:rPr>
        <w:t>банштовн</w:t>
      </w:r>
      <w:proofErr w:type="spellEnd"/>
      <w:r w:rsidRPr="003800E9">
        <w:rPr>
          <w:rFonts w:ascii="Times New Roman" w:hAnsi="Times New Roman" w:cs="Times New Roman"/>
          <w:sz w:val="28"/>
          <w:szCs w:val="28"/>
          <w:lang w:val="uk-UA"/>
        </w:rPr>
        <w:t>» та під «вистріл». Зняття човна з мілини. Установка та зняття човна з якоря. Підхід човна до берега під час великої хвилі. Буксировка чов</w:t>
      </w:r>
      <w:r w:rsidR="00B67404">
        <w:rPr>
          <w:rFonts w:ascii="Times New Roman" w:hAnsi="Times New Roman" w:cs="Times New Roman"/>
          <w:sz w:val="28"/>
          <w:szCs w:val="28"/>
          <w:lang w:val="uk-UA"/>
        </w:rPr>
        <w:t>на. Тренування у в’язанні морсь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ких вузлів (прямий, рифовий, шкотовий, </w:t>
      </w:r>
      <w:proofErr w:type="spellStart"/>
      <w:r w:rsidRPr="003800E9">
        <w:rPr>
          <w:rFonts w:ascii="Times New Roman" w:hAnsi="Times New Roman" w:cs="Times New Roman"/>
          <w:sz w:val="28"/>
          <w:szCs w:val="28"/>
          <w:lang w:val="uk-UA"/>
        </w:rPr>
        <w:t>брамшкотовий</w:t>
      </w:r>
      <w:proofErr w:type="spellEnd"/>
      <w:r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, прямий багнет, </w:t>
      </w:r>
      <w:proofErr w:type="spellStart"/>
      <w:r w:rsidRPr="003800E9">
        <w:rPr>
          <w:rFonts w:ascii="Times New Roman" w:hAnsi="Times New Roman" w:cs="Times New Roman"/>
          <w:sz w:val="28"/>
          <w:szCs w:val="28"/>
          <w:lang w:val="uk-UA"/>
        </w:rPr>
        <w:t>багнет</w:t>
      </w:r>
      <w:proofErr w:type="spellEnd"/>
      <w:r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B67404">
        <w:rPr>
          <w:rFonts w:ascii="Times New Roman" w:hAnsi="Times New Roman" w:cs="Times New Roman"/>
          <w:sz w:val="28"/>
          <w:szCs w:val="28"/>
          <w:lang w:val="uk-UA"/>
        </w:rPr>
        <w:t xml:space="preserve">і шлагом, зашморг, </w:t>
      </w:r>
      <w:proofErr w:type="spellStart"/>
      <w:r w:rsidR="00B67404">
        <w:rPr>
          <w:rFonts w:ascii="Times New Roman" w:hAnsi="Times New Roman" w:cs="Times New Roman"/>
          <w:sz w:val="28"/>
          <w:szCs w:val="28"/>
          <w:lang w:val="uk-UA"/>
        </w:rPr>
        <w:t>бесідочний</w:t>
      </w:r>
      <w:proofErr w:type="spellEnd"/>
      <w:r w:rsidR="00B67404">
        <w:rPr>
          <w:rFonts w:ascii="Times New Roman" w:hAnsi="Times New Roman" w:cs="Times New Roman"/>
          <w:sz w:val="28"/>
          <w:szCs w:val="28"/>
          <w:lang w:val="uk-UA"/>
        </w:rPr>
        <w:t>, човновий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800E9" w:rsidRPr="003800E9" w:rsidRDefault="003800E9" w:rsidP="003800E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00E9" w:rsidRDefault="003800E9" w:rsidP="003800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0E9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B67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00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Основи зорового </w:t>
      </w:r>
      <w:proofErr w:type="spellStart"/>
      <w:r w:rsidRPr="003800E9">
        <w:rPr>
          <w:rFonts w:ascii="Times New Roman" w:hAnsi="Times New Roman" w:cs="Times New Roman"/>
          <w:b/>
          <w:sz w:val="28"/>
          <w:szCs w:val="28"/>
          <w:lang w:val="uk-UA"/>
        </w:rPr>
        <w:t>зв</w:t>
      </w:r>
      <w:proofErr w:type="spellEnd"/>
      <w:r w:rsidRPr="003800E9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3800E9">
        <w:rPr>
          <w:rFonts w:ascii="Times New Roman" w:hAnsi="Times New Roman" w:cs="Times New Roman"/>
          <w:b/>
          <w:sz w:val="28"/>
          <w:szCs w:val="28"/>
          <w:lang w:val="uk-UA"/>
        </w:rPr>
        <w:t>язку</w:t>
      </w:r>
      <w:proofErr w:type="spellEnd"/>
      <w:r w:rsidRPr="003800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сигналізації, </w:t>
      </w:r>
      <w:proofErr w:type="spellStart"/>
      <w:r w:rsidRPr="003800E9">
        <w:rPr>
          <w:rFonts w:ascii="Times New Roman" w:hAnsi="Times New Roman" w:cs="Times New Roman"/>
          <w:b/>
          <w:sz w:val="28"/>
          <w:szCs w:val="28"/>
          <w:lang w:val="uk-UA"/>
        </w:rPr>
        <w:t>прапорцевий</w:t>
      </w:r>
      <w:proofErr w:type="spellEnd"/>
      <w:r w:rsidRPr="003800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семафор. (27 год.)</w:t>
      </w:r>
    </w:p>
    <w:p w:rsidR="001000B5" w:rsidRPr="003800E9" w:rsidRDefault="001000B5" w:rsidP="003800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00E9" w:rsidRPr="003800E9" w:rsidRDefault="003800E9" w:rsidP="0038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0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Теоретична робота. 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Введення телеграфної абетки на флоті у 1904 році. Винахідники світлосигнальних ліхтарів – офіцери </w:t>
      </w:r>
      <w:proofErr w:type="spellStart"/>
      <w:r w:rsidRPr="003800E9">
        <w:rPr>
          <w:rFonts w:ascii="Times New Roman" w:hAnsi="Times New Roman" w:cs="Times New Roman"/>
          <w:sz w:val="28"/>
          <w:szCs w:val="28"/>
          <w:lang w:val="uk-UA"/>
        </w:rPr>
        <w:t>Шпаковський</w:t>
      </w:r>
      <w:proofErr w:type="spellEnd"/>
      <w:r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3800E9">
        <w:rPr>
          <w:rFonts w:ascii="Times New Roman" w:hAnsi="Times New Roman" w:cs="Times New Roman"/>
          <w:sz w:val="28"/>
          <w:szCs w:val="28"/>
          <w:lang w:val="uk-UA"/>
        </w:rPr>
        <w:t>Табулевич</w:t>
      </w:r>
      <w:proofErr w:type="spellEnd"/>
      <w:r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. Винахідник прожектора – офіцер </w:t>
      </w:r>
      <w:proofErr w:type="spellStart"/>
      <w:r w:rsidRPr="003800E9">
        <w:rPr>
          <w:rFonts w:ascii="Times New Roman" w:hAnsi="Times New Roman" w:cs="Times New Roman"/>
          <w:sz w:val="28"/>
          <w:szCs w:val="28"/>
          <w:lang w:val="uk-UA"/>
        </w:rPr>
        <w:t>Поленов</w:t>
      </w:r>
      <w:proofErr w:type="spellEnd"/>
      <w:r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. Значення </w:t>
      </w:r>
      <w:r w:rsidR="00B67404">
        <w:rPr>
          <w:rFonts w:ascii="Times New Roman" w:hAnsi="Times New Roman" w:cs="Times New Roman"/>
          <w:sz w:val="28"/>
          <w:szCs w:val="28"/>
          <w:lang w:val="uk-UA"/>
        </w:rPr>
        <w:t>сигналізації при передачі інформ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>ації на морі.</w:t>
      </w:r>
    </w:p>
    <w:p w:rsidR="003800E9" w:rsidRDefault="00B67404" w:rsidP="0038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Введення з 1906 року,</w:t>
      </w:r>
      <w:r w:rsidR="003800E9"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 додатково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800E9"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 кольорових сигнальних фігур для передачі гідроме</w:t>
      </w:r>
      <w:r>
        <w:rPr>
          <w:rFonts w:ascii="Times New Roman" w:hAnsi="Times New Roman" w:cs="Times New Roman"/>
          <w:sz w:val="28"/>
          <w:szCs w:val="28"/>
          <w:lang w:val="uk-UA"/>
        </w:rPr>
        <w:t>теорологічних обставин в світловий час</w:t>
      </w:r>
      <w:r w:rsidR="003800E9" w:rsidRPr="003800E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00E9" w:rsidRPr="003800E9">
        <w:rPr>
          <w:rFonts w:ascii="Times New Roman" w:hAnsi="Times New Roman" w:cs="Times New Roman"/>
          <w:sz w:val="28"/>
          <w:szCs w:val="28"/>
          <w:lang w:val="uk-UA"/>
        </w:rPr>
        <w:t>Впров</w:t>
      </w:r>
      <w:r>
        <w:rPr>
          <w:rFonts w:ascii="Times New Roman" w:hAnsi="Times New Roman" w:cs="Times New Roman"/>
          <w:sz w:val="28"/>
          <w:szCs w:val="28"/>
          <w:lang w:val="uk-UA"/>
        </w:rPr>
        <w:t>адження в си</w:t>
      </w:r>
      <w:r w:rsidR="003800E9" w:rsidRPr="003800E9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800E9"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ему зв’язку кораблів в 1896 році </w:t>
      </w:r>
      <w:proofErr w:type="spellStart"/>
      <w:r w:rsidR="003800E9" w:rsidRPr="003800E9">
        <w:rPr>
          <w:rFonts w:ascii="Times New Roman" w:hAnsi="Times New Roman" w:cs="Times New Roman"/>
          <w:sz w:val="28"/>
          <w:szCs w:val="28"/>
          <w:lang w:val="uk-UA"/>
        </w:rPr>
        <w:t>прапорцевого</w:t>
      </w:r>
      <w:proofErr w:type="spellEnd"/>
      <w:r w:rsidR="003800E9"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 семафора. Важливість терміновості передачі інформації на військовому флоті.</w:t>
      </w:r>
    </w:p>
    <w:p w:rsidR="001000B5" w:rsidRPr="003800E9" w:rsidRDefault="001000B5" w:rsidP="0038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00E9" w:rsidRPr="003800E9" w:rsidRDefault="003800E9" w:rsidP="0038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0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Практична робота. </w:t>
      </w:r>
      <w:proofErr w:type="spellStart"/>
      <w:r w:rsidRPr="003800E9">
        <w:rPr>
          <w:rFonts w:ascii="Times New Roman" w:hAnsi="Times New Roman" w:cs="Times New Roman"/>
          <w:sz w:val="28"/>
          <w:szCs w:val="28"/>
          <w:lang w:val="uk-UA"/>
        </w:rPr>
        <w:t>Прапорцевий</w:t>
      </w:r>
      <w:proofErr w:type="spellEnd"/>
      <w:r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 семафор. Семафорна абетка. Послідовність передачі цифр та розділових зна</w:t>
      </w:r>
      <w:r w:rsidR="00B67404">
        <w:rPr>
          <w:rFonts w:ascii="Times New Roman" w:hAnsi="Times New Roman" w:cs="Times New Roman"/>
          <w:sz w:val="28"/>
          <w:szCs w:val="28"/>
          <w:lang w:val="uk-UA"/>
        </w:rPr>
        <w:t>ків, службових знаків, слів. Виго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>товлення прапорців. Вивчення та використання семафорної абетки.</w:t>
      </w:r>
    </w:p>
    <w:p w:rsidR="003800E9" w:rsidRPr="003800E9" w:rsidRDefault="003800E9" w:rsidP="003800E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00E9" w:rsidRDefault="003800E9" w:rsidP="003800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0E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6. Класифікація морських суден. (18 год.) </w:t>
      </w:r>
    </w:p>
    <w:p w:rsidR="00846B9D" w:rsidRPr="003800E9" w:rsidRDefault="00846B9D" w:rsidP="003800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00E9" w:rsidRPr="003800E9" w:rsidRDefault="001000B5" w:rsidP="0038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Теоре</w:t>
      </w:r>
      <w:r w:rsidR="003800E9" w:rsidRPr="003800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тична робота. </w:t>
      </w:r>
      <w:r w:rsidR="003800E9" w:rsidRPr="003800E9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та класифікація морських суден за пр</w:t>
      </w:r>
      <w:r w:rsidR="00B67404">
        <w:rPr>
          <w:rFonts w:ascii="Times New Roman" w:hAnsi="Times New Roman" w:cs="Times New Roman"/>
          <w:sz w:val="28"/>
          <w:szCs w:val="28"/>
          <w:lang w:val="uk-UA"/>
        </w:rPr>
        <w:t>изначенням (транспортні, промислові,</w:t>
      </w:r>
      <w:r w:rsidR="003800E9"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 технічного флоту</w:t>
      </w:r>
      <w:r w:rsidR="00B67404">
        <w:rPr>
          <w:rFonts w:ascii="Times New Roman" w:hAnsi="Times New Roman" w:cs="Times New Roman"/>
          <w:sz w:val="28"/>
          <w:szCs w:val="28"/>
          <w:lang w:val="uk-UA"/>
        </w:rPr>
        <w:t>, службово-допоміжні</w:t>
      </w:r>
      <w:r w:rsidR="003800E9" w:rsidRPr="003800E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800E9" w:rsidRPr="003800E9" w:rsidRDefault="00B67404" w:rsidP="0038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Транспортні – пасажирсь</w:t>
      </w:r>
      <w:r w:rsidR="003800E9"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кі, </w:t>
      </w:r>
      <w:proofErr w:type="spellStart"/>
      <w:r w:rsidR="003800E9" w:rsidRPr="003800E9">
        <w:rPr>
          <w:rFonts w:ascii="Times New Roman" w:hAnsi="Times New Roman" w:cs="Times New Roman"/>
          <w:sz w:val="28"/>
          <w:szCs w:val="28"/>
          <w:lang w:val="uk-UA"/>
        </w:rPr>
        <w:t>судновантажні</w:t>
      </w:r>
      <w:proofErr w:type="spellEnd"/>
      <w:r w:rsidR="003800E9"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800E9" w:rsidRPr="003800E9">
        <w:rPr>
          <w:rFonts w:ascii="Times New Roman" w:hAnsi="Times New Roman" w:cs="Times New Roman"/>
          <w:sz w:val="28"/>
          <w:szCs w:val="28"/>
          <w:lang w:val="uk-UA"/>
        </w:rPr>
        <w:t>траппери</w:t>
      </w:r>
      <w:proofErr w:type="spellEnd"/>
      <w:r w:rsidR="003800E9"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800E9" w:rsidRPr="003800E9">
        <w:rPr>
          <w:rFonts w:ascii="Times New Roman" w:hAnsi="Times New Roman" w:cs="Times New Roman"/>
          <w:sz w:val="28"/>
          <w:szCs w:val="28"/>
          <w:lang w:val="uk-UA"/>
        </w:rPr>
        <w:t>пароми</w:t>
      </w:r>
      <w:proofErr w:type="spellEnd"/>
      <w:r w:rsidR="003800E9" w:rsidRPr="003800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00E9" w:rsidRPr="003800E9" w:rsidRDefault="003800E9" w:rsidP="0038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0E9">
        <w:rPr>
          <w:rFonts w:ascii="Times New Roman" w:hAnsi="Times New Roman" w:cs="Times New Roman"/>
          <w:sz w:val="28"/>
          <w:szCs w:val="28"/>
          <w:lang w:val="uk-UA"/>
        </w:rPr>
        <w:t>Промислові – траулери, дрифтери, сейнери.</w:t>
      </w:r>
    </w:p>
    <w:p w:rsidR="003800E9" w:rsidRPr="003800E9" w:rsidRDefault="00B67404" w:rsidP="0038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Технічного флоту – плавучі доки</w:t>
      </w:r>
      <w:r w:rsidR="003800E9"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, плавучі крани, </w:t>
      </w:r>
      <w:proofErr w:type="spellStart"/>
      <w:r w:rsidR="003800E9" w:rsidRPr="003800E9">
        <w:rPr>
          <w:rFonts w:ascii="Times New Roman" w:hAnsi="Times New Roman" w:cs="Times New Roman"/>
          <w:sz w:val="28"/>
          <w:szCs w:val="28"/>
          <w:lang w:val="uk-UA"/>
        </w:rPr>
        <w:t>землеройки</w:t>
      </w:r>
      <w:proofErr w:type="spellEnd"/>
      <w:r w:rsidR="003800E9" w:rsidRPr="003800E9">
        <w:rPr>
          <w:rFonts w:ascii="Times New Roman" w:hAnsi="Times New Roman" w:cs="Times New Roman"/>
          <w:sz w:val="28"/>
          <w:szCs w:val="28"/>
          <w:lang w:val="uk-UA"/>
        </w:rPr>
        <w:t>, плавучі майстерні.</w:t>
      </w:r>
    </w:p>
    <w:p w:rsidR="003800E9" w:rsidRPr="003800E9" w:rsidRDefault="003800E9" w:rsidP="003800E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Службово-допоміжні – лінійні та портові криголами, портові буксири, лоцманські та </w:t>
      </w:r>
      <w:proofErr w:type="spellStart"/>
      <w:r w:rsidRPr="003800E9">
        <w:rPr>
          <w:rFonts w:ascii="Times New Roman" w:hAnsi="Times New Roman" w:cs="Times New Roman"/>
          <w:sz w:val="28"/>
          <w:szCs w:val="28"/>
          <w:lang w:val="uk-UA"/>
        </w:rPr>
        <w:t>роз’їздні</w:t>
      </w:r>
      <w:proofErr w:type="spellEnd"/>
      <w:r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 катери, </w:t>
      </w:r>
      <w:proofErr w:type="spellStart"/>
      <w:r w:rsidRPr="003800E9">
        <w:rPr>
          <w:rFonts w:ascii="Times New Roman" w:hAnsi="Times New Roman" w:cs="Times New Roman"/>
          <w:sz w:val="28"/>
          <w:szCs w:val="28"/>
          <w:lang w:val="uk-UA"/>
        </w:rPr>
        <w:t>пожежені</w:t>
      </w:r>
      <w:proofErr w:type="spellEnd"/>
      <w:r w:rsidRPr="003800E9">
        <w:rPr>
          <w:rFonts w:ascii="Times New Roman" w:hAnsi="Times New Roman" w:cs="Times New Roman"/>
          <w:sz w:val="28"/>
          <w:szCs w:val="28"/>
          <w:lang w:val="uk-UA"/>
        </w:rPr>
        <w:t>, водоналивні.</w:t>
      </w:r>
    </w:p>
    <w:p w:rsidR="003800E9" w:rsidRDefault="00B67404" w:rsidP="0038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Судна розділяються по району плавання -  каботажного, арктичного, берегового, рейдового;</w:t>
      </w:r>
      <w:r w:rsidR="003800E9"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 по роду сировини корпусу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3800E9" w:rsidRPr="003800E9">
        <w:rPr>
          <w:rFonts w:ascii="Times New Roman" w:hAnsi="Times New Roman" w:cs="Times New Roman"/>
          <w:sz w:val="28"/>
          <w:szCs w:val="28"/>
          <w:lang w:val="uk-UA"/>
        </w:rPr>
        <w:t>дерев’</w:t>
      </w:r>
      <w:r>
        <w:rPr>
          <w:rFonts w:ascii="Times New Roman" w:hAnsi="Times New Roman" w:cs="Times New Roman"/>
          <w:sz w:val="28"/>
          <w:szCs w:val="28"/>
          <w:lang w:val="uk-UA"/>
        </w:rPr>
        <w:t>яні, стальні, залізобетонні, композитні, алюмінієві;</w:t>
      </w:r>
      <w:r w:rsidR="003800E9"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 по роду двигуна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пароплави, теплоходи,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турбо-електроходи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атомоходи; по род</w:t>
      </w:r>
      <w:r w:rsidR="003800E9"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у пересування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="003800E9" w:rsidRPr="003800E9">
        <w:rPr>
          <w:rFonts w:ascii="Times New Roman" w:hAnsi="Times New Roman" w:cs="Times New Roman"/>
          <w:sz w:val="28"/>
          <w:szCs w:val="28"/>
          <w:lang w:val="uk-UA"/>
        </w:rPr>
        <w:t>гвинтові, колісні, крилаті, водос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труминні, вітрильні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весельні</w:t>
      </w:r>
      <w:proofErr w:type="spellEnd"/>
      <w:r w:rsidR="003800E9" w:rsidRPr="003800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00B5" w:rsidRPr="003800E9" w:rsidRDefault="001000B5" w:rsidP="0038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00E9" w:rsidRPr="003800E9" w:rsidRDefault="003800E9" w:rsidP="0038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0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Практична робота. 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>Ек</w:t>
      </w:r>
      <w:r w:rsidR="008F300D">
        <w:rPr>
          <w:rFonts w:ascii="Times New Roman" w:hAnsi="Times New Roman" w:cs="Times New Roman"/>
          <w:sz w:val="28"/>
          <w:szCs w:val="28"/>
          <w:lang w:val="uk-UA"/>
        </w:rPr>
        <w:t>скурсія на судна річкового порту</w:t>
      </w:r>
      <w:r w:rsidR="00B674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6B9D" w:rsidRPr="003800E9" w:rsidRDefault="00846B9D" w:rsidP="003800E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00E9" w:rsidRDefault="003800E9" w:rsidP="003800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0E9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B67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00E9">
        <w:rPr>
          <w:rFonts w:ascii="Times New Roman" w:hAnsi="Times New Roman" w:cs="Times New Roman"/>
          <w:b/>
          <w:sz w:val="28"/>
          <w:szCs w:val="28"/>
          <w:lang w:val="uk-UA"/>
        </w:rPr>
        <w:t>Двигуни внутрішнього згорання</w:t>
      </w:r>
      <w:r w:rsidR="00B67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(ДВС)</w:t>
      </w:r>
      <w:r w:rsidRPr="003800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(60 год.)</w:t>
      </w:r>
    </w:p>
    <w:p w:rsidR="00846B9D" w:rsidRPr="003800E9" w:rsidRDefault="00846B9D" w:rsidP="003800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00E9" w:rsidRPr="003800E9" w:rsidRDefault="003800E9" w:rsidP="0038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0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Теоретична робота. 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>Головні питання з теорії ДВС. Класифікація</w:t>
      </w:r>
      <w:r w:rsidR="00B67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7404">
        <w:rPr>
          <w:rFonts w:ascii="Times New Roman" w:hAnsi="Times New Roman" w:cs="Times New Roman"/>
          <w:sz w:val="28"/>
          <w:szCs w:val="28"/>
          <w:lang w:val="uk-UA"/>
        </w:rPr>
        <w:t>двігунів</w:t>
      </w:r>
      <w:proofErr w:type="spellEnd"/>
      <w:r w:rsidR="00B67404">
        <w:rPr>
          <w:rFonts w:ascii="Times New Roman" w:hAnsi="Times New Roman" w:cs="Times New Roman"/>
          <w:sz w:val="28"/>
          <w:szCs w:val="28"/>
          <w:lang w:val="uk-UA"/>
        </w:rPr>
        <w:t xml:space="preserve"> внутрішнього згорання. Устрій та принцип дії </w:t>
      </w:r>
      <w:proofErr w:type="spellStart"/>
      <w:r w:rsidR="00B67404">
        <w:rPr>
          <w:rFonts w:ascii="Times New Roman" w:hAnsi="Times New Roman" w:cs="Times New Roman"/>
          <w:sz w:val="28"/>
          <w:szCs w:val="28"/>
          <w:lang w:val="uk-UA"/>
        </w:rPr>
        <w:t>двігуна</w:t>
      </w:r>
      <w:proofErr w:type="spellEnd"/>
      <w:r w:rsidR="00B674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 Головні характеристики двигунів внутрішнього згорання (цикл роботи, мертві крапки, хід поршня , діаметр </w:t>
      </w:r>
      <w:proofErr w:type="spellStart"/>
      <w:r w:rsidRPr="003800E9">
        <w:rPr>
          <w:rFonts w:ascii="Times New Roman" w:hAnsi="Times New Roman" w:cs="Times New Roman"/>
          <w:sz w:val="28"/>
          <w:szCs w:val="28"/>
          <w:lang w:val="uk-UA"/>
        </w:rPr>
        <w:t>цил</w:t>
      </w:r>
      <w:r w:rsidR="008F300D">
        <w:rPr>
          <w:rFonts w:ascii="Times New Roman" w:hAnsi="Times New Roman" w:cs="Times New Roman"/>
          <w:sz w:val="28"/>
          <w:szCs w:val="28"/>
          <w:lang w:val="uk-UA"/>
        </w:rPr>
        <w:t>индра</w:t>
      </w:r>
      <w:proofErr w:type="spellEnd"/>
      <w:r w:rsidR="008F300D">
        <w:rPr>
          <w:rFonts w:ascii="Times New Roman" w:hAnsi="Times New Roman" w:cs="Times New Roman"/>
          <w:sz w:val="28"/>
          <w:szCs w:val="28"/>
          <w:lang w:val="uk-UA"/>
        </w:rPr>
        <w:t xml:space="preserve">, ступінь </w:t>
      </w:r>
      <w:proofErr w:type="spellStart"/>
      <w:r w:rsidR="008F300D">
        <w:rPr>
          <w:rFonts w:ascii="Times New Roman" w:hAnsi="Times New Roman" w:cs="Times New Roman"/>
          <w:sz w:val="28"/>
          <w:szCs w:val="28"/>
          <w:lang w:val="uk-UA"/>
        </w:rPr>
        <w:t>здавлення</w:t>
      </w:r>
      <w:proofErr w:type="spellEnd"/>
      <w:r w:rsidR="008F300D">
        <w:rPr>
          <w:rFonts w:ascii="Times New Roman" w:hAnsi="Times New Roman" w:cs="Times New Roman"/>
          <w:sz w:val="28"/>
          <w:szCs w:val="28"/>
          <w:lang w:val="uk-UA"/>
        </w:rPr>
        <w:t>, об’єм циліндра, каме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ра згорання, число обертів). </w:t>
      </w:r>
      <w:proofErr w:type="spellStart"/>
      <w:r w:rsidRPr="003800E9">
        <w:rPr>
          <w:rFonts w:ascii="Times New Roman" w:hAnsi="Times New Roman" w:cs="Times New Roman"/>
          <w:sz w:val="28"/>
          <w:szCs w:val="28"/>
          <w:lang w:val="uk-UA"/>
        </w:rPr>
        <w:t>Маркіровка</w:t>
      </w:r>
      <w:proofErr w:type="spellEnd"/>
      <w:r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 дизелів. Устрій механізмів та систем ДВС. Остов двигуна. В</w:t>
      </w:r>
      <w:r w:rsidR="008F300D">
        <w:rPr>
          <w:rFonts w:ascii="Times New Roman" w:hAnsi="Times New Roman" w:cs="Times New Roman"/>
          <w:sz w:val="28"/>
          <w:szCs w:val="28"/>
          <w:lang w:val="uk-UA"/>
        </w:rPr>
        <w:t>ерхній та нижній картер.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 Циліндр та циліндрова втулка, </w:t>
      </w:r>
      <w:r w:rsidR="008F300D">
        <w:rPr>
          <w:rFonts w:ascii="Times New Roman" w:hAnsi="Times New Roman" w:cs="Times New Roman"/>
          <w:sz w:val="28"/>
          <w:szCs w:val="28"/>
          <w:lang w:val="uk-UA"/>
        </w:rPr>
        <w:t xml:space="preserve">кришки циліндрів. </w:t>
      </w:r>
      <w:proofErr w:type="spellStart"/>
      <w:r w:rsidR="008F300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>ривошипно</w:t>
      </w:r>
      <w:proofErr w:type="spellEnd"/>
      <w:r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 – шатунний механізм (</w:t>
      </w:r>
      <w:r w:rsidR="008F300D">
        <w:rPr>
          <w:rFonts w:ascii="Times New Roman" w:hAnsi="Times New Roman" w:cs="Times New Roman"/>
          <w:sz w:val="28"/>
          <w:szCs w:val="28"/>
          <w:lang w:val="uk-UA"/>
        </w:rPr>
        <w:t>поршень, шатун, колінчатий вал).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300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>еханізм газорозподілу</w:t>
      </w:r>
      <w:r w:rsidR="008F30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00E9" w:rsidRDefault="008F300D" w:rsidP="0038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Навісн</w:t>
      </w:r>
      <w:r w:rsidR="003800E9"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і агрегати (паливна помпа, </w:t>
      </w:r>
      <w:proofErr w:type="spellStart"/>
      <w:r w:rsidR="003800E9" w:rsidRPr="003800E9">
        <w:rPr>
          <w:rFonts w:ascii="Times New Roman" w:hAnsi="Times New Roman" w:cs="Times New Roman"/>
          <w:sz w:val="28"/>
          <w:szCs w:val="28"/>
          <w:lang w:val="uk-UA"/>
        </w:rPr>
        <w:t>паливопідкачуюча</w:t>
      </w:r>
      <w:proofErr w:type="spellEnd"/>
      <w:r w:rsidR="003800E9"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 помпа, стартер, генератор реле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800E9"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регулятор, водяна помпа, тахогенератор).</w:t>
      </w:r>
    </w:p>
    <w:p w:rsidR="001000B5" w:rsidRPr="003800E9" w:rsidRDefault="001000B5" w:rsidP="0038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00E9" w:rsidRPr="003800E9" w:rsidRDefault="003800E9" w:rsidP="0038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0E9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робота.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 Знайомство з устроєм та роботою головних та допоміжних двигунів </w:t>
      </w:r>
      <w:r w:rsidR="008F300D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>суден клубу.</w:t>
      </w:r>
    </w:p>
    <w:p w:rsidR="003800E9" w:rsidRPr="003800E9" w:rsidRDefault="003800E9" w:rsidP="00846B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00E9" w:rsidRDefault="003800E9" w:rsidP="003800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0E9">
        <w:rPr>
          <w:rFonts w:ascii="Times New Roman" w:hAnsi="Times New Roman" w:cs="Times New Roman"/>
          <w:b/>
          <w:sz w:val="28"/>
          <w:szCs w:val="28"/>
          <w:lang w:val="uk-UA"/>
        </w:rPr>
        <w:t>8. Військова підготовка (36 год.)</w:t>
      </w:r>
    </w:p>
    <w:p w:rsidR="00846B9D" w:rsidRPr="003800E9" w:rsidRDefault="00846B9D" w:rsidP="003800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00E9" w:rsidRDefault="001000B5" w:rsidP="0038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Теоретич</w:t>
      </w:r>
      <w:r w:rsidR="003800E9" w:rsidRPr="003800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робота. </w:t>
      </w:r>
      <w:r w:rsidR="003800E9" w:rsidRPr="003800E9">
        <w:rPr>
          <w:rFonts w:ascii="Times New Roman" w:hAnsi="Times New Roman" w:cs="Times New Roman"/>
          <w:sz w:val="28"/>
          <w:szCs w:val="28"/>
          <w:lang w:val="uk-UA"/>
        </w:rPr>
        <w:t>Військова підготовка – один із розділів військового виховання юних моряк</w:t>
      </w:r>
      <w:r w:rsidR="008F300D">
        <w:rPr>
          <w:rFonts w:ascii="Times New Roman" w:hAnsi="Times New Roman" w:cs="Times New Roman"/>
          <w:sz w:val="28"/>
          <w:szCs w:val="28"/>
          <w:lang w:val="uk-UA"/>
        </w:rPr>
        <w:t xml:space="preserve">ів. Головні положення </w:t>
      </w:r>
      <w:r w:rsidR="003800E9"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 Статуту Збройних сил України. Стрій, керування строєм. Елементи строю (шеренга, фронт і фланг, інтервал, дистанція, ряд, ширина, глибина строю, колона). </w:t>
      </w:r>
      <w:proofErr w:type="spellStart"/>
      <w:r w:rsidR="003800E9" w:rsidRPr="003800E9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3800E9" w:rsidRPr="003800E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3800E9" w:rsidRPr="003800E9"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 w:rsidR="003800E9"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 юн</w:t>
      </w:r>
      <w:r w:rsidR="008F300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800E9" w:rsidRPr="003800E9">
        <w:rPr>
          <w:rFonts w:ascii="Times New Roman" w:hAnsi="Times New Roman" w:cs="Times New Roman"/>
          <w:sz w:val="28"/>
          <w:szCs w:val="28"/>
          <w:lang w:val="uk-UA"/>
        </w:rPr>
        <w:t>го моряка перед шикуванням в строю.</w:t>
      </w:r>
    </w:p>
    <w:p w:rsidR="001000B5" w:rsidRPr="003800E9" w:rsidRDefault="001000B5" w:rsidP="0038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00E9" w:rsidRPr="003800E9" w:rsidRDefault="003800E9" w:rsidP="0038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0B5">
        <w:rPr>
          <w:rFonts w:ascii="Times New Roman" w:hAnsi="Times New Roman" w:cs="Times New Roman"/>
          <w:b/>
          <w:sz w:val="28"/>
          <w:szCs w:val="28"/>
          <w:lang w:val="uk-UA"/>
        </w:rPr>
        <w:t>Практи</w:t>
      </w:r>
      <w:r w:rsidR="008F300D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 w:rsidRPr="001000B5">
        <w:rPr>
          <w:rFonts w:ascii="Times New Roman" w:hAnsi="Times New Roman" w:cs="Times New Roman"/>
          <w:b/>
          <w:sz w:val="28"/>
          <w:szCs w:val="28"/>
          <w:lang w:val="uk-UA"/>
        </w:rPr>
        <w:t>на робота.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 Стройова стойка. Самоконтроль стройової стойки. Оберти на місці. Стройовий крок, вико</w:t>
      </w:r>
      <w:r w:rsidR="008F300D">
        <w:rPr>
          <w:rFonts w:ascii="Times New Roman" w:hAnsi="Times New Roman" w:cs="Times New Roman"/>
          <w:sz w:val="28"/>
          <w:szCs w:val="28"/>
          <w:lang w:val="uk-UA"/>
        </w:rPr>
        <w:t>нання команд: «Б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ігом руш», </w:t>
      </w:r>
      <w:r w:rsidR="008F300D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>рок на місці</w:t>
      </w:r>
      <w:r w:rsidR="008F300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8F300D">
        <w:rPr>
          <w:rFonts w:ascii="Times New Roman" w:hAnsi="Times New Roman" w:cs="Times New Roman"/>
          <w:sz w:val="28"/>
          <w:szCs w:val="28"/>
          <w:lang w:val="uk-UA"/>
        </w:rPr>
        <w:t>«О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>берти в русі</w:t>
      </w:r>
      <w:r w:rsidR="008F300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F300D">
        <w:rPr>
          <w:rFonts w:ascii="Times New Roman" w:hAnsi="Times New Roman" w:cs="Times New Roman"/>
          <w:sz w:val="28"/>
          <w:szCs w:val="28"/>
          <w:lang w:val="uk-UA"/>
        </w:rPr>
        <w:t>«В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>ихід із строю</w:t>
      </w:r>
      <w:r w:rsidR="008F300D">
        <w:rPr>
          <w:rFonts w:ascii="Times New Roman" w:hAnsi="Times New Roman" w:cs="Times New Roman"/>
          <w:sz w:val="28"/>
          <w:szCs w:val="28"/>
          <w:lang w:val="uk-UA"/>
        </w:rPr>
        <w:t>», «П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>ідхід до начальника</w:t>
      </w:r>
      <w:r w:rsidR="008F300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>. Розгорнутий стрій</w:t>
      </w:r>
      <w:r w:rsidR="008F300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 похідний стрій відділення</w:t>
      </w:r>
      <w:r w:rsidR="008F300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 xml:space="preserve"> шикування в колону по одному і в колону по два.</w:t>
      </w:r>
    </w:p>
    <w:p w:rsidR="003800E9" w:rsidRPr="003800E9" w:rsidRDefault="003800E9" w:rsidP="003800E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00E9" w:rsidRPr="003800E9" w:rsidRDefault="003800E9" w:rsidP="003800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0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Підсумкове заняття. (3 год.) </w:t>
      </w:r>
    </w:p>
    <w:p w:rsidR="003800E9" w:rsidRDefault="003800E9" w:rsidP="0038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Pr="003800E9">
        <w:rPr>
          <w:rFonts w:ascii="Times New Roman" w:hAnsi="Times New Roman" w:cs="Times New Roman"/>
          <w:sz w:val="28"/>
          <w:szCs w:val="28"/>
          <w:lang w:val="uk-UA"/>
        </w:rPr>
        <w:t>ведення підсумків, перевірка знань.</w:t>
      </w:r>
    </w:p>
    <w:p w:rsidR="008F300D" w:rsidRPr="003800E9" w:rsidRDefault="008F300D" w:rsidP="003800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1D74" w:rsidRPr="003800E9" w:rsidRDefault="000A1D74" w:rsidP="000A1D7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Основний рівень, друг</w:t>
      </w:r>
      <w:r w:rsidRPr="003800E9">
        <w:rPr>
          <w:rFonts w:ascii="Times New Roman" w:hAnsi="Times New Roman" w:cs="Times New Roman"/>
          <w:b/>
          <w:sz w:val="28"/>
          <w:szCs w:val="28"/>
          <w:lang w:val="uk-UA"/>
        </w:rPr>
        <w:t>ий рік навчання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39"/>
        <w:gridCol w:w="1265"/>
        <w:gridCol w:w="1405"/>
        <w:gridCol w:w="1302"/>
      </w:tblGrid>
      <w:tr w:rsidR="000A1D74" w:rsidTr="0059362E">
        <w:tc>
          <w:tcPr>
            <w:tcW w:w="959" w:type="dxa"/>
            <w:vMerge w:val="restart"/>
          </w:tcPr>
          <w:p w:rsidR="000A1D74" w:rsidRDefault="000A1D74" w:rsidP="00593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40" w:type="dxa"/>
            <w:vMerge w:val="restart"/>
          </w:tcPr>
          <w:p w:rsidR="000A1D74" w:rsidRDefault="000A1D74" w:rsidP="00593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Розділ,</w:t>
            </w:r>
            <w:r w:rsidR="002130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тема</w:t>
            </w:r>
          </w:p>
        </w:tc>
        <w:tc>
          <w:tcPr>
            <w:tcW w:w="3972" w:type="dxa"/>
            <w:gridSpan w:val="3"/>
          </w:tcPr>
          <w:p w:rsidR="000A1D74" w:rsidRDefault="000A1D74" w:rsidP="00593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0A1D74" w:rsidTr="0059362E">
        <w:tc>
          <w:tcPr>
            <w:tcW w:w="959" w:type="dxa"/>
            <w:vMerge/>
          </w:tcPr>
          <w:p w:rsidR="000A1D74" w:rsidRDefault="000A1D74" w:rsidP="00593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0" w:type="dxa"/>
            <w:vMerge/>
          </w:tcPr>
          <w:p w:rsidR="000A1D74" w:rsidRDefault="000A1D74" w:rsidP="00593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5" w:type="dxa"/>
          </w:tcPr>
          <w:p w:rsidR="000A1D74" w:rsidRDefault="000A1D74" w:rsidP="00593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405" w:type="dxa"/>
          </w:tcPr>
          <w:p w:rsidR="000A1D74" w:rsidRDefault="000A1D74" w:rsidP="00593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02" w:type="dxa"/>
          </w:tcPr>
          <w:p w:rsidR="000A1D74" w:rsidRDefault="000A1D74" w:rsidP="00593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A1D74" w:rsidTr="0059362E">
        <w:tc>
          <w:tcPr>
            <w:tcW w:w="959" w:type="dxa"/>
          </w:tcPr>
          <w:p w:rsidR="000A1D74" w:rsidRPr="000A1D74" w:rsidRDefault="000A1D74" w:rsidP="000A1D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0" w:type="dxa"/>
          </w:tcPr>
          <w:p w:rsidR="000A1D74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Вступне заняття</w:t>
            </w:r>
          </w:p>
        </w:tc>
        <w:tc>
          <w:tcPr>
            <w:tcW w:w="1265" w:type="dxa"/>
          </w:tcPr>
          <w:p w:rsidR="000A1D74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05" w:type="dxa"/>
          </w:tcPr>
          <w:p w:rsidR="000A1D74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02" w:type="dxa"/>
          </w:tcPr>
          <w:p w:rsidR="000A1D74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A1D74" w:rsidTr="0059362E">
        <w:tc>
          <w:tcPr>
            <w:tcW w:w="959" w:type="dxa"/>
          </w:tcPr>
          <w:p w:rsidR="000A1D74" w:rsidRPr="000A1D74" w:rsidRDefault="000A1D74" w:rsidP="000A1D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0" w:type="dxa"/>
          </w:tcPr>
          <w:p w:rsidR="000A1D74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Техніка безпеки, особиста гігієна та судновий розклад.</w:t>
            </w:r>
          </w:p>
        </w:tc>
        <w:tc>
          <w:tcPr>
            <w:tcW w:w="1265" w:type="dxa"/>
          </w:tcPr>
          <w:p w:rsidR="000A1D74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05" w:type="dxa"/>
          </w:tcPr>
          <w:p w:rsidR="000A1D74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02" w:type="dxa"/>
          </w:tcPr>
          <w:p w:rsidR="000A1D74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0A1D74" w:rsidRPr="000A1D74" w:rsidTr="0059362E">
        <w:tc>
          <w:tcPr>
            <w:tcW w:w="959" w:type="dxa"/>
          </w:tcPr>
          <w:p w:rsidR="000A1D74" w:rsidRPr="000A1D74" w:rsidRDefault="000A1D74" w:rsidP="000A1D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0" w:type="dxa"/>
          </w:tcPr>
          <w:p w:rsidR="000A1D74" w:rsidRDefault="000A1D74" w:rsidP="000A1D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Історія мореплавства.  Великі географічні відкриття.</w:t>
            </w:r>
          </w:p>
        </w:tc>
        <w:tc>
          <w:tcPr>
            <w:tcW w:w="1265" w:type="dxa"/>
          </w:tcPr>
          <w:p w:rsidR="000A1D74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05" w:type="dxa"/>
          </w:tcPr>
          <w:p w:rsidR="000A1D74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302" w:type="dxa"/>
          </w:tcPr>
          <w:p w:rsidR="000A1D74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A1D74" w:rsidRPr="000A1D74" w:rsidTr="0059362E">
        <w:tc>
          <w:tcPr>
            <w:tcW w:w="959" w:type="dxa"/>
          </w:tcPr>
          <w:p w:rsidR="000A1D74" w:rsidRPr="000A1D74" w:rsidRDefault="000A1D74" w:rsidP="000A1D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0" w:type="dxa"/>
          </w:tcPr>
          <w:p w:rsidR="000A1D74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Морська справа.</w:t>
            </w:r>
          </w:p>
        </w:tc>
        <w:tc>
          <w:tcPr>
            <w:tcW w:w="1265" w:type="dxa"/>
          </w:tcPr>
          <w:p w:rsidR="000A1D74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405" w:type="dxa"/>
          </w:tcPr>
          <w:p w:rsidR="000A1D74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302" w:type="dxa"/>
          </w:tcPr>
          <w:p w:rsidR="000A1D74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A1D74" w:rsidRPr="000A1D74" w:rsidTr="0059362E">
        <w:tc>
          <w:tcPr>
            <w:tcW w:w="959" w:type="dxa"/>
          </w:tcPr>
          <w:p w:rsidR="000A1D74" w:rsidRPr="000A1D74" w:rsidRDefault="000A1D74" w:rsidP="000A1D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0" w:type="dxa"/>
          </w:tcPr>
          <w:p w:rsidR="000A1D74" w:rsidRPr="00060F4D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Суднові двигуни.</w:t>
            </w:r>
          </w:p>
        </w:tc>
        <w:tc>
          <w:tcPr>
            <w:tcW w:w="1265" w:type="dxa"/>
          </w:tcPr>
          <w:p w:rsidR="000A1D74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405" w:type="dxa"/>
          </w:tcPr>
          <w:p w:rsidR="000A1D74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1302" w:type="dxa"/>
          </w:tcPr>
          <w:p w:rsidR="000A1D74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0A1D74" w:rsidRPr="000A1D74" w:rsidTr="0059362E">
        <w:tc>
          <w:tcPr>
            <w:tcW w:w="959" w:type="dxa"/>
          </w:tcPr>
          <w:p w:rsidR="000A1D74" w:rsidRPr="000A1D74" w:rsidRDefault="000A1D74" w:rsidP="000A1D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0" w:type="dxa"/>
          </w:tcPr>
          <w:p w:rsidR="000A1D74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Розконсервація двигунів, підготовка їх до навігації.</w:t>
            </w:r>
          </w:p>
        </w:tc>
        <w:tc>
          <w:tcPr>
            <w:tcW w:w="1265" w:type="dxa"/>
          </w:tcPr>
          <w:p w:rsidR="000A1D74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05" w:type="dxa"/>
          </w:tcPr>
          <w:p w:rsidR="000A1D74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02" w:type="dxa"/>
          </w:tcPr>
          <w:p w:rsidR="000A1D74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A1D74" w:rsidRPr="000A1D74" w:rsidTr="0059362E">
        <w:tc>
          <w:tcPr>
            <w:tcW w:w="959" w:type="dxa"/>
          </w:tcPr>
          <w:p w:rsidR="000A1D74" w:rsidRPr="000A1D74" w:rsidRDefault="000A1D74" w:rsidP="000A1D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0" w:type="dxa"/>
          </w:tcPr>
          <w:p w:rsidR="000A1D74" w:rsidRPr="000A1D74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Права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</w:t>
            </w:r>
            <w:proofErr w:type="spellEnd"/>
            <w:r w:rsidRPr="000A1D7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="008F3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язки</w:t>
            </w:r>
            <w:proofErr w:type="spellEnd"/>
            <w:r w:rsidR="008F3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екіпажу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судна.</w:t>
            </w:r>
          </w:p>
        </w:tc>
        <w:tc>
          <w:tcPr>
            <w:tcW w:w="1265" w:type="dxa"/>
          </w:tcPr>
          <w:p w:rsidR="000A1D74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05" w:type="dxa"/>
          </w:tcPr>
          <w:p w:rsidR="000A1D74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02" w:type="dxa"/>
          </w:tcPr>
          <w:p w:rsidR="000A1D74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A1D74" w:rsidRPr="000A1D74" w:rsidTr="0059362E">
        <w:tc>
          <w:tcPr>
            <w:tcW w:w="959" w:type="dxa"/>
          </w:tcPr>
          <w:p w:rsidR="000A1D74" w:rsidRPr="000A1D74" w:rsidRDefault="000A1D74" w:rsidP="000A1D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0" w:type="dxa"/>
          </w:tcPr>
          <w:p w:rsidR="000A1D74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Дії по загально суднових тривогах.</w:t>
            </w:r>
          </w:p>
        </w:tc>
        <w:tc>
          <w:tcPr>
            <w:tcW w:w="1265" w:type="dxa"/>
          </w:tcPr>
          <w:p w:rsidR="000A1D74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05" w:type="dxa"/>
          </w:tcPr>
          <w:p w:rsidR="000A1D74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02" w:type="dxa"/>
          </w:tcPr>
          <w:p w:rsidR="000A1D74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A1D74" w:rsidRPr="000A1D74" w:rsidTr="0059362E">
        <w:tc>
          <w:tcPr>
            <w:tcW w:w="959" w:type="dxa"/>
          </w:tcPr>
          <w:p w:rsidR="000A1D74" w:rsidRPr="000A1D74" w:rsidRDefault="000A1D74" w:rsidP="000A1D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0" w:type="dxa"/>
          </w:tcPr>
          <w:p w:rsidR="000A1D74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Підготовка човнів до експлуатації.</w:t>
            </w:r>
          </w:p>
        </w:tc>
        <w:tc>
          <w:tcPr>
            <w:tcW w:w="1265" w:type="dxa"/>
          </w:tcPr>
          <w:p w:rsidR="000A1D74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05" w:type="dxa"/>
          </w:tcPr>
          <w:p w:rsidR="000A1D74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02" w:type="dxa"/>
          </w:tcPr>
          <w:p w:rsidR="000A1D74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A1D74" w:rsidRPr="000A1D74" w:rsidTr="0059362E">
        <w:tc>
          <w:tcPr>
            <w:tcW w:w="959" w:type="dxa"/>
          </w:tcPr>
          <w:p w:rsidR="000A1D74" w:rsidRPr="000A1D74" w:rsidRDefault="000A1D74" w:rsidP="000A1D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0" w:type="dxa"/>
          </w:tcPr>
          <w:p w:rsidR="000A1D74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Керування човном на веслах.</w:t>
            </w:r>
          </w:p>
        </w:tc>
        <w:tc>
          <w:tcPr>
            <w:tcW w:w="1265" w:type="dxa"/>
          </w:tcPr>
          <w:p w:rsidR="000A1D74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05" w:type="dxa"/>
          </w:tcPr>
          <w:p w:rsidR="000A1D74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02" w:type="dxa"/>
          </w:tcPr>
          <w:p w:rsidR="000A1D74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0A1D74" w:rsidRPr="000A1D74" w:rsidTr="0059362E">
        <w:tc>
          <w:tcPr>
            <w:tcW w:w="959" w:type="dxa"/>
          </w:tcPr>
          <w:p w:rsidR="000A1D74" w:rsidRPr="000A1D74" w:rsidRDefault="000A1D74" w:rsidP="000A1D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0" w:type="dxa"/>
          </w:tcPr>
          <w:p w:rsidR="000A1D74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Прапорцевий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семафор.</w:t>
            </w:r>
          </w:p>
        </w:tc>
        <w:tc>
          <w:tcPr>
            <w:tcW w:w="1265" w:type="dxa"/>
          </w:tcPr>
          <w:p w:rsidR="000A1D74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405" w:type="dxa"/>
          </w:tcPr>
          <w:p w:rsidR="000A1D74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302" w:type="dxa"/>
          </w:tcPr>
          <w:p w:rsidR="000A1D74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0A1D74" w:rsidRPr="000A1D74" w:rsidTr="0059362E">
        <w:tc>
          <w:tcPr>
            <w:tcW w:w="959" w:type="dxa"/>
          </w:tcPr>
          <w:p w:rsidR="000A1D74" w:rsidRPr="000A1D74" w:rsidRDefault="000A1D74" w:rsidP="000A1D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0" w:type="dxa"/>
          </w:tcPr>
          <w:p w:rsidR="000A1D74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Стройова та фізична підготовка.</w:t>
            </w:r>
          </w:p>
        </w:tc>
        <w:tc>
          <w:tcPr>
            <w:tcW w:w="1265" w:type="dxa"/>
          </w:tcPr>
          <w:p w:rsidR="000A1D74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05" w:type="dxa"/>
          </w:tcPr>
          <w:p w:rsidR="000A1D74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02" w:type="dxa"/>
          </w:tcPr>
          <w:p w:rsidR="000A1D74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A1D74" w:rsidRPr="000A1D74" w:rsidTr="0059362E">
        <w:tc>
          <w:tcPr>
            <w:tcW w:w="959" w:type="dxa"/>
          </w:tcPr>
          <w:p w:rsidR="000A1D74" w:rsidRPr="000A1D74" w:rsidRDefault="000A1D74" w:rsidP="000A1D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0" w:type="dxa"/>
          </w:tcPr>
          <w:p w:rsidR="000A1D74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Підсумкове заняття</w:t>
            </w:r>
          </w:p>
        </w:tc>
        <w:tc>
          <w:tcPr>
            <w:tcW w:w="1265" w:type="dxa"/>
          </w:tcPr>
          <w:p w:rsidR="000A1D74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05" w:type="dxa"/>
          </w:tcPr>
          <w:p w:rsidR="000A1D74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02" w:type="dxa"/>
          </w:tcPr>
          <w:p w:rsidR="000A1D74" w:rsidRDefault="000A1D74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2F3130" w:rsidRPr="000A1D74" w:rsidTr="0059362E">
        <w:tc>
          <w:tcPr>
            <w:tcW w:w="959" w:type="dxa"/>
          </w:tcPr>
          <w:p w:rsidR="002F3130" w:rsidRPr="000A1D74" w:rsidRDefault="002F3130" w:rsidP="002F313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0" w:type="dxa"/>
          </w:tcPr>
          <w:p w:rsidR="002F3130" w:rsidRDefault="008F300D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  <w:r w:rsidR="002F3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1265" w:type="dxa"/>
          </w:tcPr>
          <w:p w:rsidR="002F3130" w:rsidRDefault="002F3130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</w:t>
            </w:r>
          </w:p>
        </w:tc>
        <w:tc>
          <w:tcPr>
            <w:tcW w:w="1405" w:type="dxa"/>
          </w:tcPr>
          <w:p w:rsidR="002F3130" w:rsidRDefault="002F3130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1302" w:type="dxa"/>
          </w:tcPr>
          <w:p w:rsidR="002F3130" w:rsidRDefault="002F3130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</w:tbl>
    <w:p w:rsidR="00E82C25" w:rsidRDefault="000A1D74" w:rsidP="00955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1D74" w:rsidRPr="000E0398" w:rsidRDefault="000A1D74" w:rsidP="000E0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0398">
        <w:rPr>
          <w:rFonts w:ascii="Times New Roman" w:hAnsi="Times New Roman" w:cs="Times New Roman"/>
          <w:b/>
          <w:sz w:val="28"/>
          <w:szCs w:val="28"/>
          <w:lang w:val="uk-UA"/>
        </w:rPr>
        <w:t>Зміст програми</w:t>
      </w:r>
    </w:p>
    <w:p w:rsidR="000A1D74" w:rsidRDefault="000A1D74" w:rsidP="00955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1D74" w:rsidRDefault="000A1D74" w:rsidP="000A1D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0398">
        <w:rPr>
          <w:rFonts w:ascii="Times New Roman" w:hAnsi="Times New Roman" w:cs="Times New Roman"/>
          <w:b/>
          <w:sz w:val="28"/>
          <w:szCs w:val="28"/>
          <w:lang w:val="uk-UA"/>
        </w:rPr>
        <w:t>Вступне заняття. (3 год.)</w:t>
      </w:r>
    </w:p>
    <w:p w:rsidR="00846B9D" w:rsidRPr="000E0398" w:rsidRDefault="00846B9D" w:rsidP="00846B9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00B5" w:rsidRDefault="000A1D74" w:rsidP="008F30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398">
        <w:rPr>
          <w:rFonts w:ascii="Times New Roman" w:hAnsi="Times New Roman" w:cs="Times New Roman"/>
          <w:b/>
          <w:sz w:val="28"/>
          <w:szCs w:val="28"/>
          <w:lang w:val="uk-UA"/>
        </w:rPr>
        <w:t>Теоретична робота.</w:t>
      </w:r>
      <w:r w:rsidR="008F300D">
        <w:rPr>
          <w:rFonts w:ascii="Times New Roman" w:hAnsi="Times New Roman" w:cs="Times New Roman"/>
          <w:sz w:val="28"/>
          <w:szCs w:val="28"/>
          <w:lang w:val="uk-UA"/>
        </w:rPr>
        <w:t xml:space="preserve"> Короткий огляд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морських професій. Значення морського та річкового флоту для </w:t>
      </w:r>
      <w:r w:rsidR="008F300D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країни. Особливості морських професій. </w:t>
      </w:r>
    </w:p>
    <w:p w:rsidR="00820AEE" w:rsidRDefault="00820AEE" w:rsidP="00820AE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0398">
        <w:rPr>
          <w:rFonts w:ascii="Times New Roman" w:hAnsi="Times New Roman" w:cs="Times New Roman"/>
          <w:b/>
          <w:sz w:val="28"/>
          <w:szCs w:val="28"/>
          <w:lang w:val="uk-UA"/>
        </w:rPr>
        <w:t>Техніка безпеки, особиста гігієна та судновий розклад. (12 год.)</w:t>
      </w:r>
    </w:p>
    <w:p w:rsidR="00846B9D" w:rsidRPr="000E0398" w:rsidRDefault="00846B9D" w:rsidP="00846B9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0AEE" w:rsidRDefault="00820AEE" w:rsidP="00820A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398">
        <w:rPr>
          <w:rFonts w:ascii="Times New Roman" w:hAnsi="Times New Roman" w:cs="Times New Roman"/>
          <w:b/>
          <w:sz w:val="28"/>
          <w:szCs w:val="28"/>
          <w:lang w:val="uk-UA"/>
        </w:rPr>
        <w:t>Теоретична робота.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Види та причини травм. Заходи по попередженню травматизму. Вимоги до екіпа</w:t>
      </w:r>
      <w:r w:rsidR="008F300D">
        <w:rPr>
          <w:rFonts w:ascii="Times New Roman" w:hAnsi="Times New Roman" w:cs="Times New Roman"/>
          <w:sz w:val="28"/>
          <w:szCs w:val="28"/>
          <w:lang w:val="uk-UA"/>
        </w:rPr>
        <w:t xml:space="preserve">жів суден з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безпеки </w:t>
      </w:r>
      <w:r w:rsidR="008F300D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="008F300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суднових </w:t>
      </w:r>
      <w:r>
        <w:rPr>
          <w:rFonts w:ascii="Times New Roman" w:hAnsi="Times New Roman" w:cs="Times New Roman"/>
          <w:sz w:val="28"/>
          <w:szCs w:val="28"/>
          <w:lang w:val="uk-UA"/>
        </w:rPr>
        <w:t>робіт. Загальні вимоги безпеки при роботі на суднах</w:t>
      </w:r>
      <w:r w:rsidR="008F300D">
        <w:rPr>
          <w:rFonts w:ascii="Times New Roman" w:hAnsi="Times New Roman" w:cs="Times New Roman"/>
          <w:sz w:val="28"/>
          <w:szCs w:val="28"/>
          <w:lang w:val="uk-UA"/>
        </w:rPr>
        <w:t>. Основні правила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електробезпеки. Основні причини пожеж, правила користування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електронагрівачами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електроінструментами.</w:t>
      </w:r>
    </w:p>
    <w:p w:rsidR="001000B5" w:rsidRDefault="001000B5" w:rsidP="00820A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0AEE" w:rsidRDefault="00820AEE" w:rsidP="00820A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398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Дії з вогнегасниками та первинними засобами пожежогасіння. Надання першої допомоги при одержанні травм. Оголошення </w:t>
      </w:r>
      <w:r w:rsidR="008F300D">
        <w:rPr>
          <w:rFonts w:ascii="Times New Roman" w:hAnsi="Times New Roman" w:cs="Times New Roman"/>
          <w:sz w:val="28"/>
          <w:szCs w:val="28"/>
          <w:lang w:val="uk-UA"/>
        </w:rPr>
        <w:t>розкладу дня та завдань навчального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плавання . Знайомство з розташуванням господарчих приміщень і правила користування ними. Особиста гігієна юного моряка під час плавання. Правила по</w:t>
      </w:r>
      <w:r w:rsidR="008F300D">
        <w:rPr>
          <w:rFonts w:ascii="Times New Roman" w:hAnsi="Times New Roman" w:cs="Times New Roman"/>
          <w:sz w:val="28"/>
          <w:szCs w:val="28"/>
          <w:lang w:val="uk-UA"/>
        </w:rPr>
        <w:t>ведінки юних моряків на навчальному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судні. Перша медична допомога. Порядок харчування. Організація суднових приборок. Правила прибирання спальних місць. Прання особистих речей.</w:t>
      </w:r>
    </w:p>
    <w:p w:rsidR="00820AEE" w:rsidRDefault="00820AEE" w:rsidP="00820A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00B5" w:rsidRDefault="001000B5" w:rsidP="00820A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0AEE" w:rsidRDefault="008F300D" w:rsidP="00F64AE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Історія мореплавства. В</w:t>
      </w:r>
      <w:r w:rsidR="00F64AEC" w:rsidRPr="000E0398">
        <w:rPr>
          <w:rFonts w:ascii="Times New Roman" w:hAnsi="Times New Roman" w:cs="Times New Roman"/>
          <w:b/>
          <w:sz w:val="28"/>
          <w:szCs w:val="28"/>
          <w:lang w:val="uk-UA"/>
        </w:rPr>
        <w:t>еликі географічні відкриття. (28 год.)</w:t>
      </w:r>
    </w:p>
    <w:p w:rsidR="00846B9D" w:rsidRPr="000E0398" w:rsidRDefault="00846B9D" w:rsidP="00846B9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4AEC" w:rsidRDefault="00F64AEC" w:rsidP="00F64AE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B9D">
        <w:rPr>
          <w:rFonts w:ascii="Times New Roman" w:hAnsi="Times New Roman" w:cs="Times New Roman"/>
          <w:b/>
          <w:sz w:val="28"/>
          <w:szCs w:val="28"/>
          <w:lang w:val="uk-UA"/>
        </w:rPr>
        <w:t>Теорети</w:t>
      </w:r>
      <w:r w:rsidR="00594112" w:rsidRPr="00846B9D">
        <w:rPr>
          <w:rFonts w:ascii="Times New Roman" w:hAnsi="Times New Roman" w:cs="Times New Roman"/>
          <w:b/>
          <w:sz w:val="28"/>
          <w:szCs w:val="28"/>
          <w:lang w:val="uk-UA"/>
        </w:rPr>
        <w:t>чна робота.</w:t>
      </w:r>
      <w:r w:rsidR="005941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4112" w:rsidRPr="008F300D">
        <w:rPr>
          <w:rFonts w:ascii="Times New Roman" w:hAnsi="Times New Roman" w:cs="Times New Roman"/>
          <w:sz w:val="28"/>
          <w:szCs w:val="28"/>
          <w:lang w:val="uk-UA"/>
        </w:rPr>
        <w:t>Далекий схід. Видатн</w:t>
      </w:r>
      <w:r w:rsidRPr="008F300D">
        <w:rPr>
          <w:rFonts w:ascii="Times New Roman" w:hAnsi="Times New Roman" w:cs="Times New Roman"/>
          <w:sz w:val="28"/>
          <w:szCs w:val="28"/>
          <w:lang w:val="uk-UA"/>
        </w:rPr>
        <w:t>і відкриття С.І.</w:t>
      </w:r>
      <w:proofErr w:type="spellStart"/>
      <w:r w:rsidRPr="008F300D">
        <w:rPr>
          <w:rFonts w:ascii="Times New Roman" w:hAnsi="Times New Roman" w:cs="Times New Roman"/>
          <w:sz w:val="28"/>
          <w:szCs w:val="28"/>
          <w:lang w:val="uk-UA"/>
        </w:rPr>
        <w:t>Дежнева</w:t>
      </w:r>
      <w:proofErr w:type="spellEnd"/>
      <w:r w:rsidRPr="008F300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4112">
        <w:rPr>
          <w:rFonts w:ascii="Times New Roman" w:hAnsi="Times New Roman" w:cs="Times New Roman"/>
          <w:sz w:val="28"/>
          <w:szCs w:val="28"/>
          <w:lang w:val="uk-UA"/>
        </w:rPr>
        <w:t>Розширення морської торгівлі. Перша К</w:t>
      </w:r>
      <w:r w:rsidR="00D95907">
        <w:rPr>
          <w:rFonts w:ascii="Times New Roman" w:hAnsi="Times New Roman" w:cs="Times New Roman"/>
          <w:sz w:val="28"/>
          <w:szCs w:val="28"/>
          <w:lang w:val="uk-UA"/>
        </w:rPr>
        <w:t xml:space="preserve">амчатська експедиція </w:t>
      </w:r>
      <w:proofErr w:type="spellStart"/>
      <w:r w:rsidR="00D95907">
        <w:rPr>
          <w:rFonts w:ascii="Times New Roman" w:hAnsi="Times New Roman" w:cs="Times New Roman"/>
          <w:sz w:val="28"/>
          <w:szCs w:val="28"/>
          <w:lang w:val="uk-UA"/>
        </w:rPr>
        <w:t>Вітуса</w:t>
      </w:r>
      <w:proofErr w:type="spellEnd"/>
      <w:r w:rsidR="00D95907">
        <w:rPr>
          <w:rFonts w:ascii="Times New Roman" w:hAnsi="Times New Roman" w:cs="Times New Roman"/>
          <w:sz w:val="28"/>
          <w:szCs w:val="28"/>
          <w:lang w:val="uk-UA"/>
        </w:rPr>
        <w:t xml:space="preserve"> Бери</w:t>
      </w:r>
      <w:r w:rsidR="008F300D">
        <w:rPr>
          <w:rFonts w:ascii="Times New Roman" w:hAnsi="Times New Roman" w:cs="Times New Roman"/>
          <w:sz w:val="28"/>
          <w:szCs w:val="28"/>
          <w:lang w:val="uk-UA"/>
        </w:rPr>
        <w:t>нга. М.Лом</w:t>
      </w:r>
      <w:r w:rsidR="00594112">
        <w:rPr>
          <w:rFonts w:ascii="Times New Roman" w:hAnsi="Times New Roman" w:cs="Times New Roman"/>
          <w:sz w:val="28"/>
          <w:szCs w:val="28"/>
          <w:lang w:val="uk-UA"/>
        </w:rPr>
        <w:t xml:space="preserve">оносов </w:t>
      </w:r>
      <w:r w:rsidR="00D9590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941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907">
        <w:rPr>
          <w:rFonts w:ascii="Times New Roman" w:hAnsi="Times New Roman" w:cs="Times New Roman"/>
          <w:sz w:val="28"/>
          <w:szCs w:val="28"/>
          <w:lang w:val="uk-UA"/>
        </w:rPr>
        <w:t xml:space="preserve">засновник наукового мореплавства. Плавання </w:t>
      </w:r>
      <w:proofErr w:type="spellStart"/>
      <w:r w:rsidR="00D95907">
        <w:rPr>
          <w:rFonts w:ascii="Times New Roman" w:hAnsi="Times New Roman" w:cs="Times New Roman"/>
          <w:sz w:val="28"/>
          <w:szCs w:val="28"/>
          <w:lang w:val="uk-UA"/>
        </w:rPr>
        <w:t>Чичагова</w:t>
      </w:r>
      <w:proofErr w:type="spellEnd"/>
      <w:r w:rsidR="00D95907">
        <w:rPr>
          <w:rFonts w:ascii="Times New Roman" w:hAnsi="Times New Roman" w:cs="Times New Roman"/>
          <w:sz w:val="28"/>
          <w:szCs w:val="28"/>
          <w:lang w:val="uk-UA"/>
        </w:rPr>
        <w:t xml:space="preserve"> В.Я. Навколосвітнє плавання </w:t>
      </w:r>
      <w:proofErr w:type="spellStart"/>
      <w:r w:rsidR="00D95907">
        <w:rPr>
          <w:rFonts w:ascii="Times New Roman" w:hAnsi="Times New Roman" w:cs="Times New Roman"/>
          <w:sz w:val="28"/>
          <w:szCs w:val="28"/>
          <w:lang w:val="uk-UA"/>
        </w:rPr>
        <w:t>Крузенштерна</w:t>
      </w:r>
      <w:proofErr w:type="spellEnd"/>
      <w:r w:rsidR="00D9590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D95907">
        <w:rPr>
          <w:rFonts w:ascii="Times New Roman" w:hAnsi="Times New Roman" w:cs="Times New Roman"/>
          <w:sz w:val="28"/>
          <w:szCs w:val="28"/>
          <w:lang w:val="uk-UA"/>
        </w:rPr>
        <w:t>Лисянського</w:t>
      </w:r>
      <w:proofErr w:type="spellEnd"/>
      <w:r w:rsidR="00D95907">
        <w:rPr>
          <w:rFonts w:ascii="Times New Roman" w:hAnsi="Times New Roman" w:cs="Times New Roman"/>
          <w:sz w:val="28"/>
          <w:szCs w:val="28"/>
          <w:lang w:val="uk-UA"/>
        </w:rPr>
        <w:t xml:space="preserve">. Плавання Головіна. Відкриття Антарктиди </w:t>
      </w:r>
      <w:proofErr w:type="spellStart"/>
      <w:r w:rsidR="00D95907">
        <w:rPr>
          <w:rFonts w:ascii="Times New Roman" w:hAnsi="Times New Roman" w:cs="Times New Roman"/>
          <w:sz w:val="28"/>
          <w:szCs w:val="28"/>
          <w:lang w:val="uk-UA"/>
        </w:rPr>
        <w:t>Берінгаузеном</w:t>
      </w:r>
      <w:proofErr w:type="spellEnd"/>
      <w:r w:rsidR="00D95907">
        <w:rPr>
          <w:rFonts w:ascii="Times New Roman" w:hAnsi="Times New Roman" w:cs="Times New Roman"/>
          <w:sz w:val="28"/>
          <w:szCs w:val="28"/>
          <w:lang w:val="uk-UA"/>
        </w:rPr>
        <w:t xml:space="preserve"> та Лазаревим.</w:t>
      </w:r>
    </w:p>
    <w:p w:rsidR="00D95907" w:rsidRDefault="00D95907" w:rsidP="00F64AE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00B5" w:rsidRDefault="001000B5" w:rsidP="00F64AE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5907" w:rsidRDefault="00D95907" w:rsidP="000E039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0398">
        <w:rPr>
          <w:rFonts w:ascii="Times New Roman" w:hAnsi="Times New Roman" w:cs="Times New Roman"/>
          <w:b/>
          <w:sz w:val="28"/>
          <w:szCs w:val="28"/>
          <w:lang w:val="uk-UA"/>
        </w:rPr>
        <w:t>Морська справа.</w:t>
      </w:r>
      <w:r w:rsidR="008F30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(27 год.)</w:t>
      </w:r>
    </w:p>
    <w:p w:rsidR="00846B9D" w:rsidRPr="000E0398" w:rsidRDefault="00846B9D" w:rsidP="00846B9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5907" w:rsidRDefault="00D95907" w:rsidP="00F64AE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398">
        <w:rPr>
          <w:rFonts w:ascii="Times New Roman" w:hAnsi="Times New Roman" w:cs="Times New Roman"/>
          <w:b/>
          <w:sz w:val="28"/>
          <w:szCs w:val="28"/>
          <w:lang w:val="uk-UA"/>
        </w:rPr>
        <w:t>Теоретична робота</w:t>
      </w:r>
      <w:r w:rsidR="008F30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Вітрильне оснащення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шестивесельного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ялу. Устрій та призначення . Дії вітру на вітрила, галси човнів.</w:t>
      </w:r>
    </w:p>
    <w:p w:rsidR="001000B5" w:rsidRDefault="001000B5" w:rsidP="00F64AE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5907" w:rsidRDefault="00D95907" w:rsidP="00F64AE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398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Постановка рангоуту та вітрильного</w:t>
      </w:r>
      <w:r w:rsidR="008F300D">
        <w:rPr>
          <w:rFonts w:ascii="Times New Roman" w:hAnsi="Times New Roman" w:cs="Times New Roman"/>
          <w:sz w:val="28"/>
          <w:szCs w:val="28"/>
          <w:lang w:val="uk-UA"/>
        </w:rPr>
        <w:t xml:space="preserve"> оснащення, робота з ними на ялі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зняття вітрил та рангоуту. Загальні поняття про троси та ланцюги</w:t>
      </w:r>
      <w:r w:rsidR="00E2396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Троси рослинні (пенькові, манільські,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сизальські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 Ліні та шнури. Троси стальні та синтетичні. Визначення якості троса.</w:t>
      </w:r>
    </w:p>
    <w:p w:rsidR="00D95907" w:rsidRDefault="00D95907" w:rsidP="000E0398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Сучасні рятувальні засоби (особисті та колективні). Догляд за палубними механізмами,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механізмами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розташованими </w:t>
      </w:r>
      <w:r w:rsidR="000E0398">
        <w:rPr>
          <w:rFonts w:ascii="Times New Roman" w:hAnsi="Times New Roman" w:cs="Times New Roman"/>
          <w:sz w:val="28"/>
          <w:szCs w:val="28"/>
          <w:lang w:val="uk-UA"/>
        </w:rPr>
        <w:t>у машинном</w:t>
      </w:r>
      <w:r>
        <w:rPr>
          <w:rFonts w:ascii="Times New Roman" w:hAnsi="Times New Roman" w:cs="Times New Roman"/>
          <w:sz w:val="28"/>
          <w:szCs w:val="28"/>
          <w:lang w:val="uk-UA"/>
        </w:rPr>
        <w:t>у відділенні, догляд за цистернами. Суднові приборки.</w:t>
      </w:r>
    </w:p>
    <w:p w:rsidR="00D95907" w:rsidRDefault="000E0398" w:rsidP="000E0398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Суднові пристрої</w:t>
      </w:r>
      <w:r w:rsidR="00D95907">
        <w:rPr>
          <w:rFonts w:ascii="Times New Roman" w:hAnsi="Times New Roman" w:cs="Times New Roman"/>
          <w:sz w:val="28"/>
          <w:szCs w:val="28"/>
          <w:lang w:val="uk-UA"/>
        </w:rPr>
        <w:t xml:space="preserve">. Швартовні та буксирні пристрої (троси, кнехти, </w:t>
      </w:r>
      <w:proofErr w:type="spellStart"/>
      <w:r w:rsidR="00D95907">
        <w:rPr>
          <w:rFonts w:ascii="Times New Roman" w:hAnsi="Times New Roman" w:cs="Times New Roman"/>
          <w:sz w:val="28"/>
          <w:szCs w:val="28"/>
          <w:lang w:val="uk-UA"/>
        </w:rPr>
        <w:t>кіпові</w:t>
      </w:r>
      <w:proofErr w:type="spellEnd"/>
      <w:r w:rsidR="00D95907">
        <w:rPr>
          <w:rFonts w:ascii="Times New Roman" w:hAnsi="Times New Roman" w:cs="Times New Roman"/>
          <w:sz w:val="28"/>
          <w:szCs w:val="28"/>
          <w:lang w:val="uk-UA"/>
        </w:rPr>
        <w:t xml:space="preserve"> планки, в’юшки, </w:t>
      </w:r>
      <w:proofErr w:type="spellStart"/>
      <w:r w:rsidR="00D95907">
        <w:rPr>
          <w:rFonts w:ascii="Times New Roman" w:hAnsi="Times New Roman" w:cs="Times New Roman"/>
          <w:sz w:val="28"/>
          <w:szCs w:val="28"/>
          <w:lang w:val="uk-UA"/>
        </w:rPr>
        <w:t>шпині</w:t>
      </w:r>
      <w:proofErr w:type="spellEnd"/>
      <w:r w:rsidR="00D95907">
        <w:rPr>
          <w:rFonts w:ascii="Times New Roman" w:hAnsi="Times New Roman" w:cs="Times New Roman"/>
          <w:sz w:val="28"/>
          <w:szCs w:val="28"/>
          <w:lang w:val="uk-UA"/>
        </w:rPr>
        <w:t xml:space="preserve">, клюзи, </w:t>
      </w:r>
      <w:proofErr w:type="spellStart"/>
      <w:r w:rsidR="00D95907">
        <w:rPr>
          <w:rFonts w:ascii="Times New Roman" w:hAnsi="Times New Roman" w:cs="Times New Roman"/>
          <w:sz w:val="28"/>
          <w:szCs w:val="28"/>
          <w:lang w:val="uk-UA"/>
        </w:rPr>
        <w:t>утки</w:t>
      </w:r>
      <w:proofErr w:type="spellEnd"/>
      <w:r w:rsidR="00D95907">
        <w:rPr>
          <w:rFonts w:ascii="Times New Roman" w:hAnsi="Times New Roman" w:cs="Times New Roman"/>
          <w:sz w:val="28"/>
          <w:szCs w:val="28"/>
          <w:lang w:val="uk-UA"/>
        </w:rPr>
        <w:t>). Збалансоване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незбалансоване кермо. Активне кермо. Нос</w:t>
      </w:r>
      <w:r w:rsidR="00E23967">
        <w:rPr>
          <w:rFonts w:ascii="Times New Roman" w:hAnsi="Times New Roman" w:cs="Times New Roman"/>
          <w:sz w:val="28"/>
          <w:szCs w:val="28"/>
          <w:lang w:val="uk-UA"/>
        </w:rPr>
        <w:t xml:space="preserve">овий </w:t>
      </w:r>
      <w:proofErr w:type="spellStart"/>
      <w:r w:rsidR="00E23967">
        <w:rPr>
          <w:rFonts w:ascii="Times New Roman" w:hAnsi="Times New Roman" w:cs="Times New Roman"/>
          <w:sz w:val="28"/>
          <w:szCs w:val="28"/>
          <w:lang w:val="uk-UA"/>
        </w:rPr>
        <w:t>підкеровуючий</w:t>
      </w:r>
      <w:proofErr w:type="spellEnd"/>
      <w:r w:rsidR="00E23967">
        <w:rPr>
          <w:rFonts w:ascii="Times New Roman" w:hAnsi="Times New Roman" w:cs="Times New Roman"/>
          <w:sz w:val="28"/>
          <w:szCs w:val="28"/>
          <w:lang w:val="uk-UA"/>
        </w:rPr>
        <w:t xml:space="preserve"> пристрій. Гре</w:t>
      </w:r>
      <w:r>
        <w:rPr>
          <w:rFonts w:ascii="Times New Roman" w:hAnsi="Times New Roman" w:cs="Times New Roman"/>
          <w:sz w:val="28"/>
          <w:szCs w:val="28"/>
          <w:lang w:val="uk-UA"/>
        </w:rPr>
        <w:t>бні гвинти.</w:t>
      </w:r>
    </w:p>
    <w:p w:rsidR="000E0398" w:rsidRDefault="000E0398" w:rsidP="000E0398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Якірний пристрій. Типи якорів (Адміралтейський,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Холла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Матросова). Шпиль, брашпиль, ступор, якірний клюз, сак клюз, ланцюговий ящик.</w:t>
      </w:r>
    </w:p>
    <w:p w:rsidR="000E0398" w:rsidRDefault="000E0398" w:rsidP="000E0398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0398" w:rsidRDefault="000E0398" w:rsidP="000E0398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0398" w:rsidRDefault="000E0398" w:rsidP="000E039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0D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Суднові двигуни. (90 год.)</w:t>
      </w:r>
    </w:p>
    <w:p w:rsidR="00846B9D" w:rsidRPr="002130D1" w:rsidRDefault="00846B9D" w:rsidP="00846B9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30D1" w:rsidRDefault="000E0398" w:rsidP="000E039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0D1">
        <w:rPr>
          <w:rFonts w:ascii="Times New Roman" w:hAnsi="Times New Roman" w:cs="Times New Roman"/>
          <w:b/>
          <w:sz w:val="28"/>
          <w:szCs w:val="28"/>
          <w:lang w:val="uk-UA"/>
        </w:rPr>
        <w:t>Теоретична робота.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Суднові дизелі 3Д-6 та 3Д-12, устрій та конструкція вузлів дизелів. Картер (</w:t>
      </w:r>
      <w:r w:rsidR="00EA69F6">
        <w:rPr>
          <w:rFonts w:ascii="Times New Roman" w:hAnsi="Times New Roman" w:cs="Times New Roman"/>
          <w:sz w:val="28"/>
          <w:szCs w:val="28"/>
          <w:lang w:val="uk-UA"/>
        </w:rPr>
        <w:t>верхній, ни</w:t>
      </w:r>
      <w:r>
        <w:rPr>
          <w:rFonts w:ascii="Times New Roman" w:hAnsi="Times New Roman" w:cs="Times New Roman"/>
          <w:sz w:val="28"/>
          <w:szCs w:val="28"/>
          <w:lang w:val="uk-UA"/>
        </w:rPr>
        <w:t>жній). Верхня частина</w:t>
      </w:r>
      <w:r w:rsidR="00E23967">
        <w:rPr>
          <w:rFonts w:ascii="Times New Roman" w:hAnsi="Times New Roman" w:cs="Times New Roman"/>
          <w:sz w:val="28"/>
          <w:szCs w:val="28"/>
          <w:lang w:val="uk-UA"/>
        </w:rPr>
        <w:t xml:space="preserve"> картера – несуча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основа всього двигуна. Устрій корінних та шатунних шийок кривошипно-шатунного механізму, колінчатий ва</w:t>
      </w:r>
      <w:r w:rsidR="00EA69F6">
        <w:rPr>
          <w:rFonts w:ascii="Times New Roman" w:hAnsi="Times New Roman" w:cs="Times New Roman"/>
          <w:sz w:val="28"/>
          <w:szCs w:val="28"/>
          <w:lang w:val="uk-UA"/>
        </w:rPr>
        <w:t xml:space="preserve">л з маховиком, головка блока. </w:t>
      </w:r>
    </w:p>
    <w:p w:rsidR="000E0398" w:rsidRDefault="00EA69F6" w:rsidP="002130D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</w:t>
      </w:r>
      <w:r w:rsidR="000E0398">
        <w:rPr>
          <w:rFonts w:ascii="Times New Roman" w:hAnsi="Times New Roman" w:cs="Times New Roman"/>
          <w:sz w:val="28"/>
          <w:szCs w:val="28"/>
          <w:lang w:val="uk-UA"/>
        </w:rPr>
        <w:t xml:space="preserve">ханізм газорозподілу та розподільчі вали. Механізм передач до розподільчих валів та агрегатів. </w:t>
      </w:r>
      <w:proofErr w:type="spellStart"/>
      <w:r w:rsidR="000E0398">
        <w:rPr>
          <w:rFonts w:ascii="Times New Roman" w:hAnsi="Times New Roman" w:cs="Times New Roman"/>
          <w:sz w:val="28"/>
          <w:szCs w:val="28"/>
          <w:lang w:val="uk-UA"/>
        </w:rPr>
        <w:t>Паливно-підкачуюча</w:t>
      </w:r>
      <w:proofErr w:type="spellEnd"/>
      <w:r w:rsidR="000E0398">
        <w:rPr>
          <w:rFonts w:ascii="Times New Roman" w:hAnsi="Times New Roman" w:cs="Times New Roman"/>
          <w:sz w:val="28"/>
          <w:szCs w:val="28"/>
          <w:lang w:val="uk-UA"/>
        </w:rPr>
        <w:t xml:space="preserve"> система та її принципова схема. </w:t>
      </w:r>
      <w:proofErr w:type="spellStart"/>
      <w:r w:rsidR="000E0398">
        <w:rPr>
          <w:rFonts w:ascii="Times New Roman" w:hAnsi="Times New Roman" w:cs="Times New Roman"/>
          <w:sz w:val="28"/>
          <w:szCs w:val="28"/>
          <w:lang w:val="uk-UA"/>
        </w:rPr>
        <w:t>Паливно</w:t>
      </w:r>
      <w:r>
        <w:rPr>
          <w:rFonts w:ascii="Times New Roman" w:hAnsi="Times New Roman" w:cs="Times New Roman"/>
          <w:sz w:val="28"/>
          <w:szCs w:val="28"/>
          <w:lang w:val="uk-UA"/>
        </w:rPr>
        <w:t>-підкачуюча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помпа БНК, її устрій та призначення. Паливний фільтр. Паливна помпа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помпа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</w:t>
      </w:r>
      <w:r w:rsidR="00E23967">
        <w:rPr>
          <w:rFonts w:ascii="Times New Roman" w:hAnsi="Times New Roman" w:cs="Times New Roman"/>
          <w:sz w:val="28"/>
          <w:szCs w:val="28"/>
          <w:lang w:val="uk-UA"/>
        </w:rPr>
        <w:t>сокого тиску), її устрій та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значення.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Паливно-підкачуюча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секція помпи, форсунки,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центобіжжний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регулятор, механізм керування помпою, трубопроводи високого тиску.</w:t>
      </w:r>
    </w:p>
    <w:p w:rsidR="00EA69F6" w:rsidRDefault="00EA69F6" w:rsidP="002130D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 охолоджен</w:t>
      </w:r>
      <w:r w:rsidR="00E23967">
        <w:rPr>
          <w:rFonts w:ascii="Times New Roman" w:hAnsi="Times New Roman" w:cs="Times New Roman"/>
          <w:sz w:val="28"/>
          <w:szCs w:val="28"/>
          <w:lang w:val="uk-UA"/>
        </w:rPr>
        <w:t>ня. Два контури сист</w:t>
      </w:r>
      <w:r w:rsidR="00701F58">
        <w:rPr>
          <w:rFonts w:ascii="Times New Roman" w:hAnsi="Times New Roman" w:cs="Times New Roman"/>
          <w:sz w:val="28"/>
          <w:szCs w:val="28"/>
          <w:lang w:val="uk-UA"/>
        </w:rPr>
        <w:t>еми охолодження. Помпи циркуляційної  та забортної води. Холодильник (води та мастила) Двоконтурна робота системи охолодження.</w:t>
      </w:r>
    </w:p>
    <w:p w:rsidR="00701F58" w:rsidRDefault="00701F58" w:rsidP="002130D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Система змащування , призначення, принцип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дї</w:t>
      </w:r>
      <w:r w:rsidR="00E23967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Шестиренчата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</w:t>
      </w:r>
      <w:r w:rsidR="00E23967">
        <w:rPr>
          <w:rFonts w:ascii="Times New Roman" w:hAnsi="Times New Roman" w:cs="Times New Roman"/>
          <w:sz w:val="28"/>
          <w:szCs w:val="28"/>
          <w:lang w:val="uk-UA"/>
        </w:rPr>
        <w:t>сля</w:t>
      </w:r>
      <w:r>
        <w:rPr>
          <w:rFonts w:ascii="Times New Roman" w:hAnsi="Times New Roman" w:cs="Times New Roman"/>
          <w:sz w:val="28"/>
          <w:szCs w:val="28"/>
          <w:lang w:val="uk-UA"/>
        </w:rPr>
        <w:t>на помпа</w:t>
      </w:r>
      <w:r w:rsidR="00E239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23967">
        <w:rPr>
          <w:rFonts w:ascii="Times New Roman" w:hAnsi="Times New Roman" w:cs="Times New Roman"/>
          <w:sz w:val="28"/>
          <w:szCs w:val="28"/>
          <w:lang w:val="uk-UA"/>
        </w:rPr>
        <w:t>Мастильно-підкачуюча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помп</w:t>
      </w:r>
      <w:r w:rsidR="00E23967">
        <w:rPr>
          <w:rFonts w:ascii="Times New Roman" w:hAnsi="Times New Roman" w:cs="Times New Roman"/>
          <w:sz w:val="28"/>
          <w:szCs w:val="28"/>
          <w:lang w:val="uk-UA"/>
        </w:rPr>
        <w:t>а. Запобіжний устрій для зупинки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двигуна при падінні тиску мастила.</w:t>
      </w:r>
    </w:p>
    <w:p w:rsidR="00701F58" w:rsidRDefault="00701F58" w:rsidP="002130D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Повітряно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спусковий пристрій</w:t>
      </w:r>
      <w:r w:rsidR="00E239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23967">
        <w:rPr>
          <w:rFonts w:ascii="Times New Roman" w:hAnsi="Times New Roman" w:cs="Times New Roman"/>
          <w:sz w:val="28"/>
          <w:szCs w:val="28"/>
          <w:lang w:val="uk-UA"/>
        </w:rPr>
        <w:t>Повітре-розподілювач</w:t>
      </w:r>
      <w:proofErr w:type="spellEnd"/>
      <w:r w:rsidR="00E23967">
        <w:rPr>
          <w:rFonts w:ascii="Times New Roman" w:hAnsi="Times New Roman" w:cs="Times New Roman"/>
          <w:sz w:val="28"/>
          <w:szCs w:val="28"/>
          <w:lang w:val="uk-UA"/>
        </w:rPr>
        <w:t>, пускові  к</w:t>
      </w:r>
      <w:r>
        <w:rPr>
          <w:rFonts w:ascii="Times New Roman" w:hAnsi="Times New Roman" w:cs="Times New Roman"/>
          <w:sz w:val="28"/>
          <w:szCs w:val="28"/>
          <w:lang w:val="uk-UA"/>
        </w:rPr>
        <w:t>лапани, повітряні балони.</w:t>
      </w:r>
    </w:p>
    <w:p w:rsidR="00701F58" w:rsidRDefault="00701F58" w:rsidP="002130D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Електроосн</w:t>
      </w:r>
      <w:r w:rsidR="002671AB">
        <w:rPr>
          <w:rFonts w:ascii="Times New Roman" w:hAnsi="Times New Roman" w:cs="Times New Roman"/>
          <w:sz w:val="28"/>
          <w:szCs w:val="28"/>
          <w:lang w:val="uk-UA"/>
        </w:rPr>
        <w:t>ащення</w:t>
      </w:r>
      <w:proofErr w:type="spellEnd"/>
      <w:r w:rsidR="002671AB">
        <w:rPr>
          <w:rFonts w:ascii="Times New Roman" w:hAnsi="Times New Roman" w:cs="Times New Roman"/>
          <w:sz w:val="28"/>
          <w:szCs w:val="28"/>
          <w:lang w:val="uk-UA"/>
        </w:rPr>
        <w:t>. Генератори Г-7328. Приз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начення, конструкція, принцип дії.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Совокупна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робота генератора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релє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регуляторо</w:t>
      </w:r>
      <w:r w:rsidR="00E23967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РРТ – 32 та паралельна робота з акумулятором.</w:t>
      </w:r>
    </w:p>
    <w:p w:rsidR="00701F58" w:rsidRDefault="00701F58" w:rsidP="002130D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Електростартери. Устрій, принцип дії. Контактори</w:t>
      </w:r>
      <w:r w:rsidR="00E23967">
        <w:rPr>
          <w:rFonts w:ascii="Times New Roman" w:hAnsi="Times New Roman" w:cs="Times New Roman"/>
          <w:sz w:val="28"/>
          <w:szCs w:val="28"/>
          <w:lang w:val="uk-UA"/>
        </w:rPr>
        <w:t>. П</w:t>
      </w:r>
      <w:r>
        <w:rPr>
          <w:rFonts w:ascii="Times New Roman" w:hAnsi="Times New Roman" w:cs="Times New Roman"/>
          <w:sz w:val="28"/>
          <w:szCs w:val="28"/>
          <w:lang w:val="uk-UA"/>
        </w:rPr>
        <w:t>ідключення стартерів до акумуляторних б</w:t>
      </w:r>
      <w:r w:rsidR="00E23967">
        <w:rPr>
          <w:rFonts w:ascii="Times New Roman" w:hAnsi="Times New Roman" w:cs="Times New Roman"/>
          <w:sz w:val="28"/>
          <w:szCs w:val="28"/>
          <w:lang w:val="uk-UA"/>
        </w:rPr>
        <w:t>атарей. Акумуляторні батареї Б ТСТ</w:t>
      </w:r>
      <w:r>
        <w:rPr>
          <w:rFonts w:ascii="Times New Roman" w:hAnsi="Times New Roman" w:cs="Times New Roman"/>
          <w:sz w:val="28"/>
          <w:szCs w:val="28"/>
          <w:lang w:val="uk-UA"/>
        </w:rPr>
        <w:t>-132 або Б СТК-180м.</w:t>
      </w:r>
    </w:p>
    <w:p w:rsidR="00701F58" w:rsidRDefault="00701F58" w:rsidP="002130D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Контрольно-вимірювальні прилади (манометри мастила, термометри, тахометри, вольтметри).</w:t>
      </w:r>
    </w:p>
    <w:p w:rsidR="00701F58" w:rsidRDefault="00701F58" w:rsidP="002130D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 диста</w:t>
      </w:r>
      <w:r w:rsidR="002671AB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2671AB">
        <w:rPr>
          <w:rFonts w:ascii="Times New Roman" w:hAnsi="Times New Roman" w:cs="Times New Roman"/>
          <w:sz w:val="28"/>
          <w:szCs w:val="28"/>
          <w:lang w:val="uk-UA"/>
        </w:rPr>
        <w:t>йного керування с</w:t>
      </w:r>
      <w:r>
        <w:rPr>
          <w:rFonts w:ascii="Times New Roman" w:hAnsi="Times New Roman" w:cs="Times New Roman"/>
          <w:sz w:val="28"/>
          <w:szCs w:val="28"/>
          <w:lang w:val="uk-UA"/>
        </w:rPr>
        <w:t>уднови</w:t>
      </w:r>
      <w:r w:rsidR="002671AB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>
        <w:rPr>
          <w:rFonts w:ascii="Times New Roman" w:hAnsi="Times New Roman" w:cs="Times New Roman"/>
          <w:sz w:val="28"/>
          <w:szCs w:val="28"/>
          <w:lang w:val="uk-UA"/>
        </w:rPr>
        <w:t>дизелем</w:t>
      </w:r>
      <w:r w:rsidR="002671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671AB">
        <w:rPr>
          <w:rFonts w:ascii="Times New Roman" w:hAnsi="Times New Roman" w:cs="Times New Roman"/>
          <w:sz w:val="28"/>
          <w:szCs w:val="28"/>
          <w:lang w:val="uk-UA"/>
        </w:rPr>
        <w:t>Сервопривід</w:t>
      </w:r>
      <w:proofErr w:type="spellEnd"/>
      <w:r w:rsidR="002671AB">
        <w:rPr>
          <w:rFonts w:ascii="Times New Roman" w:hAnsi="Times New Roman" w:cs="Times New Roman"/>
          <w:sz w:val="28"/>
          <w:szCs w:val="28"/>
          <w:lang w:val="uk-UA"/>
        </w:rPr>
        <w:t>. Реверс – редуктор, конструкція та призначення. Робота реверс-редуктора на передньому, задньому та холостому ході.</w:t>
      </w:r>
    </w:p>
    <w:p w:rsidR="002671AB" w:rsidRDefault="002671AB" w:rsidP="002130D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Правила та порядок  запуску суд</w:t>
      </w:r>
      <w:r w:rsidR="00E23967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ового двигуна (3Д-6, 3Д-12), їх принципова різниця.</w:t>
      </w:r>
    </w:p>
    <w:p w:rsidR="001000B5" w:rsidRDefault="001000B5" w:rsidP="002130D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71AB" w:rsidRDefault="002671AB" w:rsidP="000E039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0D1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робота.</w:t>
      </w:r>
      <w:r w:rsidR="00E23967">
        <w:rPr>
          <w:rFonts w:ascii="Times New Roman" w:hAnsi="Times New Roman" w:cs="Times New Roman"/>
          <w:sz w:val="28"/>
          <w:szCs w:val="28"/>
          <w:lang w:val="uk-UA"/>
        </w:rPr>
        <w:t xml:space="preserve"> Знайомство з дизелями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3Д-6 та 3Д-12, установлених як головні суднові двигуни навчальних суден</w:t>
      </w:r>
      <w:r w:rsidR="00E23967">
        <w:rPr>
          <w:rFonts w:ascii="Times New Roman" w:hAnsi="Times New Roman" w:cs="Times New Roman"/>
          <w:sz w:val="28"/>
          <w:szCs w:val="28"/>
          <w:lang w:val="uk-UA"/>
        </w:rPr>
        <w:t xml:space="preserve"> клубу.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Вивчення систем електрообладнання, охолодження, живлення, запуску, дистанційного керування. </w:t>
      </w:r>
      <w:r w:rsidR="0015434E">
        <w:rPr>
          <w:rFonts w:ascii="Times New Roman" w:hAnsi="Times New Roman" w:cs="Times New Roman"/>
          <w:sz w:val="28"/>
          <w:szCs w:val="28"/>
          <w:lang w:val="uk-UA"/>
        </w:rPr>
        <w:t>Підготовка та запуск головного д</w:t>
      </w:r>
      <w:r>
        <w:rPr>
          <w:rFonts w:ascii="Times New Roman" w:hAnsi="Times New Roman" w:cs="Times New Roman"/>
          <w:sz w:val="28"/>
          <w:szCs w:val="28"/>
          <w:lang w:val="uk-UA"/>
        </w:rPr>
        <w:t>вигуна (3Д-6 та 3Д-12)</w:t>
      </w:r>
      <w:r w:rsidR="0015434E">
        <w:rPr>
          <w:rFonts w:ascii="Times New Roman" w:hAnsi="Times New Roman" w:cs="Times New Roman"/>
          <w:sz w:val="28"/>
          <w:szCs w:val="28"/>
          <w:lang w:val="uk-UA"/>
        </w:rPr>
        <w:t>. Опробовування дистанційного керування двигуном та реверс-редуктором.</w:t>
      </w:r>
    </w:p>
    <w:p w:rsidR="00846B9D" w:rsidRDefault="00846B9D" w:rsidP="00E2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434E" w:rsidRDefault="0015434E" w:rsidP="0015434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0D1">
        <w:rPr>
          <w:rFonts w:ascii="Times New Roman" w:hAnsi="Times New Roman" w:cs="Times New Roman"/>
          <w:b/>
          <w:sz w:val="28"/>
          <w:szCs w:val="28"/>
          <w:lang w:val="uk-UA"/>
        </w:rPr>
        <w:t>Розконсервація двигунів, підготовка їх до навігації</w:t>
      </w:r>
      <w:r w:rsidR="00846B9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2130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(6 год.)</w:t>
      </w:r>
    </w:p>
    <w:p w:rsidR="00846B9D" w:rsidRPr="002130D1" w:rsidRDefault="00846B9D" w:rsidP="00846B9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434E" w:rsidRDefault="0015434E" w:rsidP="001543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0D1">
        <w:rPr>
          <w:rFonts w:ascii="Times New Roman" w:hAnsi="Times New Roman" w:cs="Times New Roman"/>
          <w:b/>
          <w:sz w:val="28"/>
          <w:szCs w:val="28"/>
          <w:lang w:val="uk-UA"/>
        </w:rPr>
        <w:t>Теоретична робота.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Задачі, розв</w:t>
      </w:r>
      <w:r w:rsidRPr="0015434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язувані екіпажем при розконсервації суднових дизелів і підготовка їх до навігації.</w:t>
      </w:r>
    </w:p>
    <w:p w:rsidR="001000B5" w:rsidRDefault="001000B5" w:rsidP="001543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2E1C" w:rsidRDefault="0015434E" w:rsidP="00E2396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0D1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механізмів та пристроїв. Розконсервація двигунів і його системи</w:t>
      </w:r>
      <w:r w:rsidR="00E23967">
        <w:rPr>
          <w:rFonts w:ascii="Times New Roman" w:hAnsi="Times New Roman" w:cs="Times New Roman"/>
          <w:sz w:val="28"/>
          <w:szCs w:val="28"/>
          <w:lang w:val="uk-UA"/>
        </w:rPr>
        <w:t>.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бслуговування систем та механізмів судна. Пробний запуск головних та допоміжних двигунів. </w:t>
      </w:r>
    </w:p>
    <w:p w:rsidR="00846B9D" w:rsidRDefault="00846B9D" w:rsidP="0084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2E1C" w:rsidRDefault="00E32E1C" w:rsidP="00E32E1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0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Права та </w:t>
      </w:r>
      <w:proofErr w:type="spellStart"/>
      <w:r w:rsidRPr="002130D1">
        <w:rPr>
          <w:rFonts w:ascii="Times New Roman" w:hAnsi="Times New Roman" w:cs="Times New Roman"/>
          <w:b/>
          <w:sz w:val="28"/>
          <w:szCs w:val="28"/>
          <w:lang w:val="uk-UA"/>
        </w:rPr>
        <w:t>обов</w:t>
      </w:r>
      <w:proofErr w:type="spellEnd"/>
      <w:r w:rsidRPr="002130D1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2130D1">
        <w:rPr>
          <w:rFonts w:ascii="Times New Roman" w:hAnsi="Times New Roman" w:cs="Times New Roman"/>
          <w:b/>
          <w:sz w:val="28"/>
          <w:szCs w:val="28"/>
          <w:lang w:val="uk-UA"/>
        </w:rPr>
        <w:t>язки</w:t>
      </w:r>
      <w:proofErr w:type="spellEnd"/>
      <w:r w:rsidRPr="002130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екіпажу судна. (3 год.)</w:t>
      </w:r>
    </w:p>
    <w:p w:rsidR="00846B9D" w:rsidRPr="002130D1" w:rsidRDefault="00846B9D" w:rsidP="00846B9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2E1C" w:rsidRDefault="00E32E1C" w:rsidP="00E32E1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0D1">
        <w:rPr>
          <w:rFonts w:ascii="Times New Roman" w:hAnsi="Times New Roman" w:cs="Times New Roman"/>
          <w:b/>
          <w:sz w:val="28"/>
          <w:szCs w:val="28"/>
          <w:lang w:val="uk-UA"/>
        </w:rPr>
        <w:t>Теоретична робота</w:t>
      </w:r>
      <w:r w:rsidR="00CE1992" w:rsidRPr="002130D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E1992">
        <w:rPr>
          <w:rFonts w:ascii="Times New Roman" w:hAnsi="Times New Roman" w:cs="Times New Roman"/>
          <w:sz w:val="28"/>
          <w:szCs w:val="28"/>
          <w:lang w:val="uk-UA"/>
        </w:rPr>
        <w:t xml:space="preserve"> Склад машинної команди судна. Керівний склад та суднова команда. Розподіл суднової команди </w:t>
      </w:r>
      <w:r w:rsidR="00E2396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E1992">
        <w:rPr>
          <w:rFonts w:ascii="Times New Roman" w:hAnsi="Times New Roman" w:cs="Times New Roman"/>
          <w:sz w:val="28"/>
          <w:szCs w:val="28"/>
          <w:lang w:val="uk-UA"/>
        </w:rPr>
        <w:t xml:space="preserve">о службах. Функції суднових служб. </w:t>
      </w:r>
      <w:proofErr w:type="spellStart"/>
      <w:r w:rsidR="00CE1992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CE1992" w:rsidRPr="00CE199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CE1992"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 w:rsidR="00CE1992">
        <w:rPr>
          <w:rFonts w:ascii="Times New Roman" w:hAnsi="Times New Roman" w:cs="Times New Roman"/>
          <w:sz w:val="28"/>
          <w:szCs w:val="28"/>
          <w:lang w:val="uk-UA"/>
        </w:rPr>
        <w:t xml:space="preserve"> членів екіпажу. Взаємовідношення членів екіпажу при виконанні службових </w:t>
      </w:r>
      <w:proofErr w:type="spellStart"/>
      <w:r w:rsidR="00CE1992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CE1992" w:rsidRPr="00CE199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CE1992"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 w:rsidR="00CE1992">
        <w:rPr>
          <w:rFonts w:ascii="Times New Roman" w:hAnsi="Times New Roman" w:cs="Times New Roman"/>
          <w:sz w:val="28"/>
          <w:szCs w:val="28"/>
          <w:lang w:val="uk-UA"/>
        </w:rPr>
        <w:t>. Звільнення на берег.</w:t>
      </w:r>
    </w:p>
    <w:p w:rsidR="00CE1992" w:rsidRDefault="00CE1992" w:rsidP="00E32E1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Аварійні та авральні роботи. Майнова відповідальність за збереження довірених цінностей.</w:t>
      </w:r>
    </w:p>
    <w:p w:rsidR="00CE1992" w:rsidRDefault="00CE1992" w:rsidP="00E32E1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00B5" w:rsidRDefault="001000B5" w:rsidP="00E32E1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992" w:rsidRDefault="00CE1992" w:rsidP="00CE199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0D1">
        <w:rPr>
          <w:rFonts w:ascii="Times New Roman" w:hAnsi="Times New Roman" w:cs="Times New Roman"/>
          <w:b/>
          <w:sz w:val="28"/>
          <w:szCs w:val="28"/>
          <w:lang w:val="uk-UA"/>
        </w:rPr>
        <w:t>Дії по загально-суднових тривогах. (3 год.)</w:t>
      </w:r>
    </w:p>
    <w:p w:rsidR="00846B9D" w:rsidRPr="002130D1" w:rsidRDefault="00846B9D" w:rsidP="00846B9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00B5" w:rsidRDefault="00CE1992" w:rsidP="00CE199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0D1">
        <w:rPr>
          <w:rFonts w:ascii="Times New Roman" w:hAnsi="Times New Roman" w:cs="Times New Roman"/>
          <w:b/>
          <w:sz w:val="28"/>
          <w:szCs w:val="28"/>
          <w:lang w:val="uk-UA"/>
        </w:rPr>
        <w:t>Теоретична робота.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Організація забезпе</w:t>
      </w:r>
      <w:r w:rsidR="00E23967">
        <w:rPr>
          <w:rFonts w:ascii="Times New Roman" w:hAnsi="Times New Roman" w:cs="Times New Roman"/>
          <w:sz w:val="28"/>
          <w:szCs w:val="28"/>
          <w:lang w:val="uk-UA"/>
        </w:rPr>
        <w:t>чення живучості судна. Д</w:t>
      </w:r>
      <w:r>
        <w:rPr>
          <w:rFonts w:ascii="Times New Roman" w:hAnsi="Times New Roman" w:cs="Times New Roman"/>
          <w:sz w:val="28"/>
          <w:szCs w:val="28"/>
          <w:lang w:val="uk-UA"/>
        </w:rPr>
        <w:t>ії членів екіпажу в залежності від розкладу по тривогах,. Сигнали тривог.</w:t>
      </w:r>
    </w:p>
    <w:p w:rsidR="00CE1992" w:rsidRDefault="00E23967" w:rsidP="00E2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E1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Загально-суднові тривоги.</w:t>
      </w:r>
      <w:r w:rsidR="00CE1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1992" w:rsidRDefault="00CE1992" w:rsidP="00CE199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00B5" w:rsidRDefault="001000B5" w:rsidP="00CE199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992" w:rsidRDefault="00CE1992" w:rsidP="00CE199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0D1">
        <w:rPr>
          <w:rFonts w:ascii="Times New Roman" w:hAnsi="Times New Roman" w:cs="Times New Roman"/>
          <w:b/>
          <w:sz w:val="28"/>
          <w:szCs w:val="28"/>
          <w:lang w:val="uk-UA"/>
        </w:rPr>
        <w:t>Підготовка човнів до експлуатації. (6 год.)</w:t>
      </w:r>
    </w:p>
    <w:p w:rsidR="00846B9D" w:rsidRPr="002130D1" w:rsidRDefault="00846B9D" w:rsidP="00846B9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1992" w:rsidRDefault="00CE1992" w:rsidP="00CE199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0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Теоретична робота.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Порядок і правила миття човнів. Підготовка до фарбування  човнів.</w:t>
      </w:r>
    </w:p>
    <w:p w:rsidR="007E40B1" w:rsidRDefault="007E40B1" w:rsidP="00CE199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967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Комплектація човна предметами оснащення та його спуск на воду.</w:t>
      </w:r>
    </w:p>
    <w:p w:rsidR="007E40B1" w:rsidRDefault="007E40B1" w:rsidP="00CE199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00B5" w:rsidRDefault="001000B5" w:rsidP="00CE199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40B1" w:rsidRPr="00846B9D" w:rsidRDefault="00E23967" w:rsidP="00846B9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E40B1" w:rsidRPr="00846B9D">
        <w:rPr>
          <w:rFonts w:ascii="Times New Roman" w:hAnsi="Times New Roman" w:cs="Times New Roman"/>
          <w:b/>
          <w:sz w:val="28"/>
          <w:szCs w:val="28"/>
          <w:lang w:val="uk-UA"/>
        </w:rPr>
        <w:t>Керування човном на веслах (9 год.)</w:t>
      </w:r>
    </w:p>
    <w:p w:rsidR="00846B9D" w:rsidRPr="00846B9D" w:rsidRDefault="00846B9D" w:rsidP="00846B9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433D" w:rsidRDefault="007E40B1" w:rsidP="00CE199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967">
        <w:rPr>
          <w:rFonts w:ascii="Times New Roman" w:hAnsi="Times New Roman" w:cs="Times New Roman"/>
          <w:b/>
          <w:sz w:val="28"/>
          <w:szCs w:val="28"/>
          <w:lang w:val="uk-UA"/>
        </w:rPr>
        <w:t>Теоретична робота.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33D">
        <w:rPr>
          <w:rFonts w:ascii="Times New Roman" w:hAnsi="Times New Roman" w:cs="Times New Roman"/>
          <w:sz w:val="28"/>
          <w:szCs w:val="28"/>
          <w:lang w:val="uk-UA"/>
        </w:rPr>
        <w:t>Підготовка човнів до спуску на воду. Спуск човна та посадка в нього веслярів. Особисті рятувальні засоби веслярів. Відхід від борта судна</w:t>
      </w:r>
      <w:r w:rsidR="00E239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433D"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 місцевих  та портових</w:t>
      </w:r>
      <w:r w:rsidR="00E23967">
        <w:rPr>
          <w:rFonts w:ascii="Times New Roman" w:hAnsi="Times New Roman" w:cs="Times New Roman"/>
          <w:sz w:val="28"/>
          <w:szCs w:val="28"/>
          <w:lang w:val="uk-UA"/>
        </w:rPr>
        <w:t xml:space="preserve"> правил відходу.</w:t>
      </w:r>
      <w:r w:rsidR="000F4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00B5" w:rsidRDefault="001000B5" w:rsidP="00CE199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40B1" w:rsidRDefault="000F433D" w:rsidP="00CE199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0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Практична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>Тренування  з веслування на швидкість. Підхід і під</w:t>
      </w:r>
      <w:r w:rsidR="00E23967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>ом човна на борт судна. Закріплення човна по-похідному.</w:t>
      </w:r>
    </w:p>
    <w:p w:rsidR="000F433D" w:rsidRDefault="000F433D" w:rsidP="00CE199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00B5" w:rsidRDefault="001000B5" w:rsidP="00CE199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433D" w:rsidRDefault="000F433D" w:rsidP="00CE199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0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11.Прапорцевий семафор (27 год.) </w:t>
      </w:r>
    </w:p>
    <w:p w:rsidR="00846B9D" w:rsidRPr="002130D1" w:rsidRDefault="00846B9D" w:rsidP="00CE199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433D" w:rsidRDefault="000F433D" w:rsidP="00CE199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0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Теоретична робота.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сигнальних </w:t>
      </w:r>
      <w:r w:rsidR="00E23967">
        <w:rPr>
          <w:rFonts w:ascii="Times New Roman" w:hAnsi="Times New Roman" w:cs="Times New Roman"/>
          <w:sz w:val="28"/>
          <w:szCs w:val="28"/>
          <w:lang w:val="uk-UA"/>
        </w:rPr>
        <w:t>постів (2-3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-4 чол.) на базі, учбових суднах та човнах. </w:t>
      </w:r>
    </w:p>
    <w:p w:rsidR="001000B5" w:rsidRDefault="001000B5" w:rsidP="00CE199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433D" w:rsidRDefault="000F433D" w:rsidP="00CE199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0D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Практична робота.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Тренування в передачі команд та повідомлень з  командного пункту. Перевірка правильності передачі контрольних текстів. Проведення змагань на швидкість передачі тексту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прапорцевим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семафором.</w:t>
      </w:r>
    </w:p>
    <w:p w:rsidR="000F433D" w:rsidRDefault="000F433D" w:rsidP="00CE199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433D" w:rsidRDefault="002130D1" w:rsidP="002130D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0D1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0F433D" w:rsidRPr="002130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Стройова та фізична підготовка (12 год.)</w:t>
      </w:r>
    </w:p>
    <w:p w:rsidR="00846B9D" w:rsidRPr="002130D1" w:rsidRDefault="00846B9D" w:rsidP="002130D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433D" w:rsidRDefault="000F433D" w:rsidP="000F433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30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Практична робота.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Проведення занять по стройовій підготовці. Побудова із розгорнутого строю в колону і навпаки. Віддан</w:t>
      </w:r>
      <w:r w:rsidR="00846B9D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я честі в строю, на місці, в русі. Проведення занять у складі взводу.</w:t>
      </w:r>
    </w:p>
    <w:p w:rsidR="00846B9D" w:rsidRDefault="00846B9D" w:rsidP="000F433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433D" w:rsidRDefault="000F433D" w:rsidP="000F433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433D" w:rsidRPr="002130D1" w:rsidRDefault="002130D1" w:rsidP="002130D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0D1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0F433D" w:rsidRPr="002130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Підсумкове заняття. (3 год.)</w:t>
      </w:r>
    </w:p>
    <w:p w:rsidR="000F433D" w:rsidRDefault="000F433D" w:rsidP="00CE199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роботи гуртка за навчальний рік.</w:t>
      </w:r>
    </w:p>
    <w:p w:rsidR="002130D1" w:rsidRDefault="002130D1" w:rsidP="0021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30D1" w:rsidRDefault="002130D1" w:rsidP="00CE199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6B9D" w:rsidRDefault="00846B9D" w:rsidP="00CE199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30D1" w:rsidRDefault="002130D1" w:rsidP="002130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Основний рівень, треті</w:t>
      </w:r>
      <w:r w:rsidRPr="003800E9">
        <w:rPr>
          <w:rFonts w:ascii="Times New Roman" w:hAnsi="Times New Roman" w:cs="Times New Roman"/>
          <w:b/>
          <w:sz w:val="28"/>
          <w:szCs w:val="28"/>
          <w:lang w:val="uk-UA"/>
        </w:rPr>
        <w:t>й рік навчання</w:t>
      </w:r>
    </w:p>
    <w:p w:rsidR="00846B9D" w:rsidRPr="003800E9" w:rsidRDefault="00846B9D" w:rsidP="002130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39"/>
        <w:gridCol w:w="1265"/>
        <w:gridCol w:w="1405"/>
        <w:gridCol w:w="1302"/>
      </w:tblGrid>
      <w:tr w:rsidR="002130D1" w:rsidTr="0059362E">
        <w:tc>
          <w:tcPr>
            <w:tcW w:w="959" w:type="dxa"/>
            <w:vMerge w:val="restart"/>
          </w:tcPr>
          <w:p w:rsidR="002130D1" w:rsidRDefault="002130D1" w:rsidP="00593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40" w:type="dxa"/>
            <w:vMerge w:val="restart"/>
          </w:tcPr>
          <w:p w:rsidR="002130D1" w:rsidRDefault="002130D1" w:rsidP="00593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Розділ, тема</w:t>
            </w:r>
          </w:p>
        </w:tc>
        <w:tc>
          <w:tcPr>
            <w:tcW w:w="3972" w:type="dxa"/>
            <w:gridSpan w:val="3"/>
          </w:tcPr>
          <w:p w:rsidR="002130D1" w:rsidRDefault="002130D1" w:rsidP="00593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2130D1" w:rsidTr="0059362E">
        <w:tc>
          <w:tcPr>
            <w:tcW w:w="959" w:type="dxa"/>
            <w:vMerge/>
          </w:tcPr>
          <w:p w:rsidR="002130D1" w:rsidRDefault="002130D1" w:rsidP="00593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0" w:type="dxa"/>
            <w:vMerge/>
          </w:tcPr>
          <w:p w:rsidR="002130D1" w:rsidRDefault="002130D1" w:rsidP="00593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5" w:type="dxa"/>
          </w:tcPr>
          <w:p w:rsidR="002130D1" w:rsidRDefault="002130D1" w:rsidP="00593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405" w:type="dxa"/>
          </w:tcPr>
          <w:p w:rsidR="002130D1" w:rsidRDefault="002130D1" w:rsidP="00593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02" w:type="dxa"/>
          </w:tcPr>
          <w:p w:rsidR="002130D1" w:rsidRDefault="002130D1" w:rsidP="00593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130D1" w:rsidTr="0059362E">
        <w:tc>
          <w:tcPr>
            <w:tcW w:w="959" w:type="dxa"/>
          </w:tcPr>
          <w:p w:rsidR="002130D1" w:rsidRPr="000A1D74" w:rsidRDefault="002130D1" w:rsidP="002130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0" w:type="dxa"/>
          </w:tcPr>
          <w:p w:rsidR="002130D1" w:rsidRDefault="002130D1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Вступне заняття.</w:t>
            </w:r>
          </w:p>
        </w:tc>
        <w:tc>
          <w:tcPr>
            <w:tcW w:w="1265" w:type="dxa"/>
          </w:tcPr>
          <w:p w:rsidR="002130D1" w:rsidRDefault="002130D1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05" w:type="dxa"/>
          </w:tcPr>
          <w:p w:rsidR="002130D1" w:rsidRDefault="002130D1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02" w:type="dxa"/>
          </w:tcPr>
          <w:p w:rsidR="002130D1" w:rsidRDefault="002130D1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2130D1" w:rsidTr="0059362E">
        <w:tc>
          <w:tcPr>
            <w:tcW w:w="959" w:type="dxa"/>
          </w:tcPr>
          <w:p w:rsidR="002130D1" w:rsidRPr="000A1D74" w:rsidRDefault="002130D1" w:rsidP="002130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0" w:type="dxa"/>
          </w:tcPr>
          <w:p w:rsidR="002130D1" w:rsidRDefault="002130D1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мореплавства, великі географічні відкриття.</w:t>
            </w:r>
          </w:p>
        </w:tc>
        <w:tc>
          <w:tcPr>
            <w:tcW w:w="1265" w:type="dxa"/>
          </w:tcPr>
          <w:p w:rsidR="002130D1" w:rsidRDefault="004D6613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405" w:type="dxa"/>
          </w:tcPr>
          <w:p w:rsidR="002130D1" w:rsidRDefault="004D6613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302" w:type="dxa"/>
          </w:tcPr>
          <w:p w:rsidR="002130D1" w:rsidRDefault="004D6613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2130D1" w:rsidRPr="000A1D74" w:rsidTr="0059362E">
        <w:tc>
          <w:tcPr>
            <w:tcW w:w="959" w:type="dxa"/>
          </w:tcPr>
          <w:p w:rsidR="002130D1" w:rsidRPr="000A1D74" w:rsidRDefault="002130D1" w:rsidP="002130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0" w:type="dxa"/>
          </w:tcPr>
          <w:p w:rsidR="002130D1" w:rsidRDefault="002130D1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Морська справа.</w:t>
            </w:r>
          </w:p>
        </w:tc>
        <w:tc>
          <w:tcPr>
            <w:tcW w:w="1265" w:type="dxa"/>
          </w:tcPr>
          <w:p w:rsidR="002130D1" w:rsidRDefault="004D6613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05" w:type="dxa"/>
          </w:tcPr>
          <w:p w:rsidR="002130D1" w:rsidRDefault="004D6613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302" w:type="dxa"/>
          </w:tcPr>
          <w:p w:rsidR="002130D1" w:rsidRDefault="004D6613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2130D1" w:rsidRPr="000A1D74" w:rsidTr="0059362E">
        <w:tc>
          <w:tcPr>
            <w:tcW w:w="959" w:type="dxa"/>
          </w:tcPr>
          <w:p w:rsidR="002130D1" w:rsidRPr="000A1D74" w:rsidRDefault="002130D1" w:rsidP="002130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0" w:type="dxa"/>
          </w:tcPr>
          <w:p w:rsidR="002130D1" w:rsidRDefault="002130D1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Суднові двигуни.</w:t>
            </w:r>
          </w:p>
        </w:tc>
        <w:tc>
          <w:tcPr>
            <w:tcW w:w="1265" w:type="dxa"/>
          </w:tcPr>
          <w:p w:rsidR="002130D1" w:rsidRDefault="004D6613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405" w:type="dxa"/>
          </w:tcPr>
          <w:p w:rsidR="002130D1" w:rsidRDefault="004D6613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1302" w:type="dxa"/>
          </w:tcPr>
          <w:p w:rsidR="002130D1" w:rsidRDefault="004D6613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2130D1" w:rsidRPr="000A1D74" w:rsidTr="0059362E">
        <w:tc>
          <w:tcPr>
            <w:tcW w:w="959" w:type="dxa"/>
          </w:tcPr>
          <w:p w:rsidR="002130D1" w:rsidRPr="000A1D74" w:rsidRDefault="002130D1" w:rsidP="002130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0" w:type="dxa"/>
          </w:tcPr>
          <w:p w:rsidR="002130D1" w:rsidRPr="00060F4D" w:rsidRDefault="002130D1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Розконсервація </w:t>
            </w:r>
            <w:r w:rsidR="00882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двигунів, підготовка їх до навігації.</w:t>
            </w:r>
          </w:p>
        </w:tc>
        <w:tc>
          <w:tcPr>
            <w:tcW w:w="1265" w:type="dxa"/>
          </w:tcPr>
          <w:p w:rsidR="002130D1" w:rsidRDefault="004D6613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05" w:type="dxa"/>
          </w:tcPr>
          <w:p w:rsidR="002130D1" w:rsidRDefault="004D6613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02" w:type="dxa"/>
          </w:tcPr>
          <w:p w:rsidR="002130D1" w:rsidRDefault="004D6613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2130D1" w:rsidRPr="000A1D74" w:rsidTr="0059362E">
        <w:tc>
          <w:tcPr>
            <w:tcW w:w="959" w:type="dxa"/>
          </w:tcPr>
          <w:p w:rsidR="002130D1" w:rsidRPr="000A1D74" w:rsidRDefault="002130D1" w:rsidP="002130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0" w:type="dxa"/>
          </w:tcPr>
          <w:p w:rsidR="002130D1" w:rsidRPr="002130D1" w:rsidRDefault="002130D1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Права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</w:t>
            </w:r>
            <w:proofErr w:type="spellEnd"/>
            <w:r w:rsidRPr="002130D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екіпажу судна.</w:t>
            </w:r>
          </w:p>
        </w:tc>
        <w:tc>
          <w:tcPr>
            <w:tcW w:w="1265" w:type="dxa"/>
          </w:tcPr>
          <w:p w:rsidR="002130D1" w:rsidRDefault="004D6613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05" w:type="dxa"/>
          </w:tcPr>
          <w:p w:rsidR="002130D1" w:rsidRDefault="004D6613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02" w:type="dxa"/>
          </w:tcPr>
          <w:p w:rsidR="002130D1" w:rsidRDefault="004D6613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2130D1" w:rsidRPr="000A1D74" w:rsidTr="0059362E">
        <w:tc>
          <w:tcPr>
            <w:tcW w:w="959" w:type="dxa"/>
          </w:tcPr>
          <w:p w:rsidR="002130D1" w:rsidRPr="000A1D74" w:rsidRDefault="002130D1" w:rsidP="002130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0" w:type="dxa"/>
          </w:tcPr>
          <w:p w:rsidR="002130D1" w:rsidRPr="000A1D74" w:rsidRDefault="002130D1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Дії екіпажу по загально суднових тривогах.</w:t>
            </w:r>
          </w:p>
        </w:tc>
        <w:tc>
          <w:tcPr>
            <w:tcW w:w="1265" w:type="dxa"/>
          </w:tcPr>
          <w:p w:rsidR="002130D1" w:rsidRDefault="004D6613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05" w:type="dxa"/>
          </w:tcPr>
          <w:p w:rsidR="002130D1" w:rsidRDefault="004D6613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02" w:type="dxa"/>
          </w:tcPr>
          <w:p w:rsidR="002130D1" w:rsidRDefault="004D6613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2130D1" w:rsidRPr="000A1D74" w:rsidTr="0059362E">
        <w:tc>
          <w:tcPr>
            <w:tcW w:w="959" w:type="dxa"/>
          </w:tcPr>
          <w:p w:rsidR="002130D1" w:rsidRPr="000A1D74" w:rsidRDefault="002130D1" w:rsidP="002130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0" w:type="dxa"/>
          </w:tcPr>
          <w:p w:rsidR="002130D1" w:rsidRDefault="002130D1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човнів до експлуатації.</w:t>
            </w:r>
          </w:p>
        </w:tc>
        <w:tc>
          <w:tcPr>
            <w:tcW w:w="1265" w:type="dxa"/>
          </w:tcPr>
          <w:p w:rsidR="002130D1" w:rsidRDefault="004D6613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05" w:type="dxa"/>
          </w:tcPr>
          <w:p w:rsidR="002130D1" w:rsidRDefault="004D6613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02" w:type="dxa"/>
          </w:tcPr>
          <w:p w:rsidR="002130D1" w:rsidRDefault="004D6613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2130D1" w:rsidRPr="000A1D74" w:rsidTr="0059362E">
        <w:tc>
          <w:tcPr>
            <w:tcW w:w="959" w:type="dxa"/>
          </w:tcPr>
          <w:p w:rsidR="002130D1" w:rsidRPr="000A1D74" w:rsidRDefault="002130D1" w:rsidP="002130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0" w:type="dxa"/>
          </w:tcPr>
          <w:p w:rsidR="002130D1" w:rsidRDefault="0034543B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Керування човном під вітрилами</w:t>
            </w:r>
            <w:r w:rsidR="002130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веслах.</w:t>
            </w:r>
          </w:p>
        </w:tc>
        <w:tc>
          <w:tcPr>
            <w:tcW w:w="1265" w:type="dxa"/>
          </w:tcPr>
          <w:p w:rsidR="002130D1" w:rsidRDefault="004D6613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405" w:type="dxa"/>
          </w:tcPr>
          <w:p w:rsidR="002130D1" w:rsidRDefault="004D6613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02" w:type="dxa"/>
          </w:tcPr>
          <w:p w:rsidR="002130D1" w:rsidRDefault="004D6613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2130D1" w:rsidRPr="000A1D74" w:rsidTr="0059362E">
        <w:tc>
          <w:tcPr>
            <w:tcW w:w="959" w:type="dxa"/>
          </w:tcPr>
          <w:p w:rsidR="002130D1" w:rsidRPr="000A1D74" w:rsidRDefault="002130D1" w:rsidP="002130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0" w:type="dxa"/>
          </w:tcPr>
          <w:p w:rsidR="002130D1" w:rsidRDefault="002130D1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Передача команд та сигналів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прапорцевим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семафором та абеткою «Морзе».</w:t>
            </w:r>
          </w:p>
        </w:tc>
        <w:tc>
          <w:tcPr>
            <w:tcW w:w="1265" w:type="dxa"/>
          </w:tcPr>
          <w:p w:rsidR="002130D1" w:rsidRDefault="004D6613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405" w:type="dxa"/>
          </w:tcPr>
          <w:p w:rsidR="002130D1" w:rsidRDefault="004D6613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02" w:type="dxa"/>
          </w:tcPr>
          <w:p w:rsidR="002130D1" w:rsidRDefault="004D6613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2130D1" w:rsidRPr="000A1D74" w:rsidTr="0059362E">
        <w:tc>
          <w:tcPr>
            <w:tcW w:w="959" w:type="dxa"/>
          </w:tcPr>
          <w:p w:rsidR="002130D1" w:rsidRPr="000A1D74" w:rsidRDefault="002130D1" w:rsidP="002130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0" w:type="dxa"/>
          </w:tcPr>
          <w:p w:rsidR="002130D1" w:rsidRDefault="002130D1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Стройова та фізична підготовка.</w:t>
            </w:r>
          </w:p>
        </w:tc>
        <w:tc>
          <w:tcPr>
            <w:tcW w:w="1265" w:type="dxa"/>
          </w:tcPr>
          <w:p w:rsidR="002130D1" w:rsidRDefault="004D6613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05" w:type="dxa"/>
          </w:tcPr>
          <w:p w:rsidR="002130D1" w:rsidRDefault="004D6613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02" w:type="dxa"/>
          </w:tcPr>
          <w:p w:rsidR="002130D1" w:rsidRDefault="004D6613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2130D1" w:rsidRPr="000A1D74" w:rsidTr="0059362E">
        <w:tc>
          <w:tcPr>
            <w:tcW w:w="959" w:type="dxa"/>
          </w:tcPr>
          <w:p w:rsidR="002130D1" w:rsidRPr="000A1D74" w:rsidRDefault="002130D1" w:rsidP="002130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0" w:type="dxa"/>
          </w:tcPr>
          <w:p w:rsidR="002130D1" w:rsidRDefault="002130D1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Підсумкове заняття (</w:t>
            </w:r>
            <w:r w:rsidR="00345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випускні іспити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265" w:type="dxa"/>
          </w:tcPr>
          <w:p w:rsidR="002130D1" w:rsidRDefault="004D6613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05" w:type="dxa"/>
          </w:tcPr>
          <w:p w:rsidR="002130D1" w:rsidRDefault="004D6613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02" w:type="dxa"/>
          </w:tcPr>
          <w:p w:rsidR="002130D1" w:rsidRDefault="004D6613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2130D1" w:rsidRPr="000A1D74" w:rsidTr="0059362E">
        <w:tc>
          <w:tcPr>
            <w:tcW w:w="959" w:type="dxa"/>
          </w:tcPr>
          <w:p w:rsidR="002130D1" w:rsidRPr="000A1D74" w:rsidRDefault="002130D1" w:rsidP="002F313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0" w:type="dxa"/>
          </w:tcPr>
          <w:p w:rsidR="002130D1" w:rsidRDefault="002F3130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265" w:type="dxa"/>
          </w:tcPr>
          <w:p w:rsidR="002130D1" w:rsidRDefault="004D6613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</w:t>
            </w:r>
          </w:p>
        </w:tc>
        <w:tc>
          <w:tcPr>
            <w:tcW w:w="1405" w:type="dxa"/>
          </w:tcPr>
          <w:p w:rsidR="002130D1" w:rsidRDefault="004D6613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1302" w:type="dxa"/>
          </w:tcPr>
          <w:p w:rsidR="002130D1" w:rsidRDefault="004D6613" w:rsidP="00593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</w:tbl>
    <w:p w:rsidR="002130D1" w:rsidRDefault="002130D1" w:rsidP="00E2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967" w:rsidRDefault="00E23967" w:rsidP="00E2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967" w:rsidRPr="000F433D" w:rsidRDefault="00E23967" w:rsidP="00E2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992" w:rsidRPr="001000B5" w:rsidRDefault="0059362E" w:rsidP="0059362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00B5">
        <w:rPr>
          <w:rFonts w:ascii="Times New Roman" w:hAnsi="Times New Roman" w:cs="Times New Roman"/>
          <w:b/>
          <w:sz w:val="28"/>
          <w:szCs w:val="28"/>
          <w:lang w:val="uk-UA"/>
        </w:rPr>
        <w:t>Вступне заняття (6 год.)</w:t>
      </w:r>
    </w:p>
    <w:p w:rsidR="00B05624" w:rsidRDefault="00B05624" w:rsidP="00B0562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62E" w:rsidRDefault="0059362E" w:rsidP="0059362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0B5">
        <w:rPr>
          <w:rFonts w:ascii="Times New Roman" w:hAnsi="Times New Roman" w:cs="Times New Roman"/>
          <w:b/>
          <w:sz w:val="28"/>
          <w:szCs w:val="28"/>
          <w:lang w:val="uk-UA"/>
        </w:rPr>
        <w:t>Теоретична робота.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Вступний інструктаж з техніки безпеки. Підвищення вимоги техніки безпеки при експлуатації суднових устроїв, приладів та механізмів. Первинний інструктаж на робочому місці. Самоконтроль.</w:t>
      </w:r>
    </w:p>
    <w:p w:rsidR="0059362E" w:rsidRDefault="0059362E" w:rsidP="0059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62E" w:rsidRPr="001000B5" w:rsidRDefault="0059362E" w:rsidP="0059362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00B5">
        <w:rPr>
          <w:rFonts w:ascii="Times New Roman" w:hAnsi="Times New Roman" w:cs="Times New Roman"/>
          <w:b/>
          <w:sz w:val="28"/>
          <w:szCs w:val="28"/>
          <w:lang w:val="uk-UA"/>
        </w:rPr>
        <w:t>Історія мореплавства, великі географічні відкриття (21 год.)</w:t>
      </w:r>
    </w:p>
    <w:p w:rsidR="00B05624" w:rsidRDefault="00B05624" w:rsidP="00B0562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62E" w:rsidRDefault="0059362E" w:rsidP="005936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0B5">
        <w:rPr>
          <w:rFonts w:ascii="Times New Roman" w:hAnsi="Times New Roman" w:cs="Times New Roman"/>
          <w:b/>
          <w:sz w:val="28"/>
          <w:szCs w:val="28"/>
          <w:lang w:val="uk-UA"/>
        </w:rPr>
        <w:t>Теоретична робота.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Мореплавство народів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секредньоморських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країн</w:t>
      </w:r>
      <w:r w:rsidR="00B05624">
        <w:rPr>
          <w:rFonts w:ascii="Times New Roman" w:hAnsi="Times New Roman" w:cs="Times New Roman"/>
          <w:sz w:val="28"/>
          <w:szCs w:val="28"/>
          <w:lang w:val="uk-UA"/>
        </w:rPr>
        <w:t xml:space="preserve"> – Єгипту, </w:t>
      </w:r>
      <w:proofErr w:type="spellStart"/>
      <w:r w:rsidR="00B05624">
        <w:rPr>
          <w:rFonts w:ascii="Times New Roman" w:hAnsi="Times New Roman" w:cs="Times New Roman"/>
          <w:sz w:val="28"/>
          <w:szCs w:val="28"/>
          <w:lang w:val="uk-UA"/>
        </w:rPr>
        <w:t>Кріту</w:t>
      </w:r>
      <w:proofErr w:type="spellEnd"/>
      <w:r w:rsidR="00B05624">
        <w:rPr>
          <w:rFonts w:ascii="Times New Roman" w:hAnsi="Times New Roman" w:cs="Times New Roman"/>
          <w:sz w:val="28"/>
          <w:szCs w:val="28"/>
          <w:lang w:val="uk-UA"/>
        </w:rPr>
        <w:t xml:space="preserve">, Карфагену, Греції, Македонії, Персії. </w:t>
      </w:r>
      <w:proofErr w:type="spellStart"/>
      <w:r w:rsidR="00B05624">
        <w:rPr>
          <w:rFonts w:ascii="Times New Roman" w:hAnsi="Times New Roman" w:cs="Times New Roman"/>
          <w:sz w:val="28"/>
          <w:szCs w:val="28"/>
          <w:lang w:val="uk-UA"/>
        </w:rPr>
        <w:t>Судноплвство</w:t>
      </w:r>
      <w:proofErr w:type="spellEnd"/>
      <w:r w:rsidR="00B05624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України. Морські мандри народів Стародавнього Риму. Мореплавство в період Київської Русі. Кругосвітні плавання.</w:t>
      </w:r>
    </w:p>
    <w:p w:rsidR="00B05624" w:rsidRDefault="00B05624" w:rsidP="005936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0B5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Похід до морехідного училища р</w:t>
      </w:r>
      <w:r w:rsidR="00E23967">
        <w:rPr>
          <w:rFonts w:ascii="Times New Roman" w:hAnsi="Times New Roman" w:cs="Times New Roman"/>
          <w:sz w:val="28"/>
          <w:szCs w:val="28"/>
          <w:lang w:val="uk-UA"/>
        </w:rPr>
        <w:t>ибної промисловості. З</w:t>
      </w:r>
      <w:r>
        <w:rPr>
          <w:rFonts w:ascii="Times New Roman" w:hAnsi="Times New Roman" w:cs="Times New Roman"/>
          <w:sz w:val="28"/>
          <w:szCs w:val="28"/>
          <w:lang w:val="uk-UA"/>
        </w:rPr>
        <w:t>начення м. Херсона в розвитку мореплавства України.</w:t>
      </w:r>
      <w:r w:rsidR="00E23967">
        <w:rPr>
          <w:rFonts w:ascii="Times New Roman" w:hAnsi="Times New Roman" w:cs="Times New Roman"/>
          <w:sz w:val="28"/>
          <w:szCs w:val="28"/>
          <w:lang w:val="uk-UA"/>
        </w:rPr>
        <w:t xml:space="preserve"> Екскурсія по історичним місцям м. Херсона.</w:t>
      </w:r>
    </w:p>
    <w:p w:rsidR="00B05624" w:rsidRDefault="00B05624" w:rsidP="005936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00B5" w:rsidRDefault="001000B5" w:rsidP="005936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5624" w:rsidRPr="001000B5" w:rsidRDefault="00B05624" w:rsidP="00B0562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00B5">
        <w:rPr>
          <w:rFonts w:ascii="Times New Roman" w:hAnsi="Times New Roman" w:cs="Times New Roman"/>
          <w:b/>
          <w:sz w:val="28"/>
          <w:szCs w:val="28"/>
          <w:lang w:val="uk-UA"/>
        </w:rPr>
        <w:t>Морська справа. (30 год.)</w:t>
      </w:r>
    </w:p>
    <w:p w:rsidR="001000B5" w:rsidRDefault="001000B5" w:rsidP="001000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5624" w:rsidRDefault="00B05624" w:rsidP="00B0562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0B5">
        <w:rPr>
          <w:rFonts w:ascii="Times New Roman" w:hAnsi="Times New Roman" w:cs="Times New Roman"/>
          <w:b/>
          <w:sz w:val="28"/>
          <w:szCs w:val="28"/>
          <w:lang w:val="uk-UA"/>
        </w:rPr>
        <w:t>Теоретична робота.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Устрій та оснащення човнів. Устрій 6-ти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весельного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яла. Предмети постачання 6-ти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весельного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яла та їх призначення. Морські вузли та користування ними. Основи зорового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B0562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00B5" w:rsidRDefault="001000B5" w:rsidP="00B0562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5624" w:rsidRDefault="00B05624" w:rsidP="00B0562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0B5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Посадка команди в човен та обов’язки веслярів. Утримання човнів. Зняття човна з мілини. Постановка та зняття човна з якоря. Підхід човна до берега під час великої хвилі. Буксировка човна.</w:t>
      </w:r>
    </w:p>
    <w:p w:rsidR="00B05624" w:rsidRDefault="00B05624" w:rsidP="00B0562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Тренування у в</w:t>
      </w:r>
      <w:r w:rsidRPr="00B0562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E23967">
        <w:rPr>
          <w:rFonts w:ascii="Times New Roman" w:hAnsi="Times New Roman" w:cs="Times New Roman"/>
          <w:sz w:val="28"/>
          <w:szCs w:val="28"/>
          <w:lang w:val="uk-UA"/>
        </w:rPr>
        <w:t>язанні</w:t>
      </w:r>
      <w:proofErr w:type="spellEnd"/>
      <w:r w:rsidR="00E23967">
        <w:rPr>
          <w:rFonts w:ascii="Times New Roman" w:hAnsi="Times New Roman" w:cs="Times New Roman"/>
          <w:sz w:val="28"/>
          <w:szCs w:val="28"/>
          <w:lang w:val="uk-UA"/>
        </w:rPr>
        <w:t xml:space="preserve"> морських вузлів. Зоровий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B0562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E23967">
        <w:rPr>
          <w:rFonts w:ascii="Times New Roman" w:hAnsi="Times New Roman" w:cs="Times New Roman"/>
          <w:sz w:val="28"/>
          <w:szCs w:val="28"/>
          <w:lang w:val="uk-UA"/>
        </w:rPr>
        <w:t>язок</w:t>
      </w:r>
      <w:proofErr w:type="spellEnd"/>
      <w:r w:rsidR="00E23967">
        <w:rPr>
          <w:rFonts w:ascii="Times New Roman" w:hAnsi="Times New Roman" w:cs="Times New Roman"/>
          <w:sz w:val="28"/>
          <w:szCs w:val="28"/>
          <w:lang w:val="uk-UA"/>
        </w:rPr>
        <w:t xml:space="preserve"> та сигналізація, </w:t>
      </w:r>
      <w:proofErr w:type="spellStart"/>
      <w:r w:rsidR="00E23967">
        <w:rPr>
          <w:rFonts w:ascii="Times New Roman" w:hAnsi="Times New Roman" w:cs="Times New Roman"/>
          <w:sz w:val="28"/>
          <w:szCs w:val="28"/>
          <w:lang w:val="uk-UA"/>
        </w:rPr>
        <w:t>прапорцевий</w:t>
      </w:r>
      <w:proofErr w:type="spellEnd"/>
      <w:r w:rsidR="00E23967">
        <w:rPr>
          <w:rFonts w:ascii="Times New Roman" w:hAnsi="Times New Roman" w:cs="Times New Roman"/>
          <w:sz w:val="28"/>
          <w:szCs w:val="28"/>
          <w:lang w:val="uk-UA"/>
        </w:rPr>
        <w:t xml:space="preserve"> семафор</w:t>
      </w:r>
      <w:r>
        <w:rPr>
          <w:rFonts w:ascii="Times New Roman" w:hAnsi="Times New Roman" w:cs="Times New Roman"/>
          <w:sz w:val="28"/>
          <w:szCs w:val="28"/>
          <w:lang w:val="uk-UA"/>
        </w:rPr>
        <w:t>, абетка Морзе. Передача та прийом сигналів та команд. Переговори з суднами.</w:t>
      </w:r>
    </w:p>
    <w:p w:rsidR="00B05624" w:rsidRDefault="00B05624" w:rsidP="00B0562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5624" w:rsidRPr="00B05624" w:rsidRDefault="00B05624" w:rsidP="00B0562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0398" w:rsidRPr="00D95907" w:rsidRDefault="000E0398" w:rsidP="00F64AE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0AEE" w:rsidRPr="00882C66" w:rsidRDefault="008C11F4" w:rsidP="008C11F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C66">
        <w:rPr>
          <w:rFonts w:ascii="Times New Roman" w:hAnsi="Times New Roman" w:cs="Times New Roman"/>
          <w:b/>
          <w:sz w:val="28"/>
          <w:szCs w:val="28"/>
          <w:lang w:val="uk-UA"/>
        </w:rPr>
        <w:t>Суднові двигуни</w:t>
      </w:r>
      <w:r w:rsidR="00E2396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82C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(81 год.)</w:t>
      </w:r>
    </w:p>
    <w:p w:rsidR="008C11F4" w:rsidRDefault="008C11F4" w:rsidP="008C11F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1F4" w:rsidRDefault="008C11F4" w:rsidP="008C11F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C66">
        <w:rPr>
          <w:rFonts w:ascii="Times New Roman" w:hAnsi="Times New Roman" w:cs="Times New Roman"/>
          <w:b/>
          <w:sz w:val="28"/>
          <w:szCs w:val="28"/>
          <w:lang w:val="uk-UA"/>
        </w:rPr>
        <w:t>Теоретична робота.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Суднові дизелі ЗД-6 та ЗД – 12, головні двигуни ПГУ, ГТУ, ДВС. Устрій та конструкція дизелів. Картер (нижній, верхній). Верхня частина картера – несуча основа всього двигуна. Устрій корінних та шатунних шийок кривошипно-шатунного механізму, колінчатий вал з маховиком, головка блока. Механізм газорозподілу та розподільчих валів та агрегатів. Поливна помпа,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помпа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високого тиску), її устрій, призначення. Паливнопідкачуючі секції помпи, форсунки,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E23967">
        <w:rPr>
          <w:rFonts w:ascii="Times New Roman" w:hAnsi="Times New Roman" w:cs="Times New Roman"/>
          <w:sz w:val="28"/>
          <w:szCs w:val="28"/>
          <w:lang w:val="uk-UA"/>
        </w:rPr>
        <w:t>нтр</w:t>
      </w:r>
      <w:r>
        <w:rPr>
          <w:rFonts w:ascii="Times New Roman" w:hAnsi="Times New Roman" w:cs="Times New Roman"/>
          <w:sz w:val="28"/>
          <w:szCs w:val="28"/>
          <w:lang w:val="uk-UA"/>
        </w:rPr>
        <w:t>обіжний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регулятор, механізм керування помпою, трубопроводи високого тиску. Система охолодження. Два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контури системи охолодження.</w:t>
      </w:r>
      <w:r w:rsidR="00167D45">
        <w:rPr>
          <w:rFonts w:ascii="Times New Roman" w:hAnsi="Times New Roman" w:cs="Times New Roman"/>
          <w:sz w:val="28"/>
          <w:szCs w:val="28"/>
          <w:lang w:val="uk-UA"/>
        </w:rPr>
        <w:t xml:space="preserve"> Помпи циркуляційної та </w:t>
      </w:r>
      <w:proofErr w:type="spellStart"/>
      <w:r w:rsidR="00167D45">
        <w:rPr>
          <w:rFonts w:ascii="Times New Roman" w:hAnsi="Times New Roman" w:cs="Times New Roman"/>
          <w:sz w:val="28"/>
          <w:szCs w:val="28"/>
          <w:lang w:val="uk-UA"/>
        </w:rPr>
        <w:t>зворотнь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води. Холодильники (вода, масло). Робота двоконтурної</w:t>
      </w:r>
      <w:r w:rsidR="007157ED">
        <w:rPr>
          <w:rFonts w:ascii="Times New Roman" w:hAnsi="Times New Roman" w:cs="Times New Roman"/>
          <w:sz w:val="28"/>
          <w:szCs w:val="28"/>
          <w:lang w:val="uk-UA"/>
        </w:rPr>
        <w:t xml:space="preserve"> системи охолодження. Система змащення: призначення, принцип дії. Шестерінчаста масляна помпа, фільтр мастила. </w:t>
      </w:r>
      <w:proofErr w:type="spellStart"/>
      <w:r w:rsidR="007157ED">
        <w:rPr>
          <w:rFonts w:ascii="Times New Roman" w:hAnsi="Times New Roman" w:cs="Times New Roman"/>
          <w:sz w:val="28"/>
          <w:szCs w:val="28"/>
          <w:lang w:val="uk-UA"/>
        </w:rPr>
        <w:t>Мастильно</w:t>
      </w:r>
      <w:proofErr w:type="spellEnd"/>
      <w:r w:rsidR="007157ED">
        <w:rPr>
          <w:rFonts w:ascii="Times New Roman" w:hAnsi="Times New Roman" w:cs="Times New Roman"/>
          <w:sz w:val="28"/>
          <w:szCs w:val="28"/>
          <w:lang w:val="uk-UA"/>
        </w:rPr>
        <w:t xml:space="preserve"> підкачувальна помпа. Запобіжний устрій для зупинки двигуна при зниженні тиску мастила. </w:t>
      </w:r>
      <w:proofErr w:type="spellStart"/>
      <w:r w:rsidR="007157ED">
        <w:rPr>
          <w:rFonts w:ascii="Times New Roman" w:hAnsi="Times New Roman" w:cs="Times New Roman"/>
          <w:sz w:val="28"/>
          <w:szCs w:val="28"/>
          <w:lang w:val="uk-UA"/>
        </w:rPr>
        <w:t>Повітрянопусковий</w:t>
      </w:r>
      <w:proofErr w:type="spellEnd"/>
      <w:r w:rsidR="007157ED">
        <w:rPr>
          <w:rFonts w:ascii="Times New Roman" w:hAnsi="Times New Roman" w:cs="Times New Roman"/>
          <w:sz w:val="28"/>
          <w:szCs w:val="28"/>
          <w:lang w:val="uk-UA"/>
        </w:rPr>
        <w:t xml:space="preserve"> пристрій. Повітряний розподілювач, пускові клапани, повітряні балони.</w:t>
      </w:r>
    </w:p>
    <w:p w:rsidR="007157ED" w:rsidRDefault="007157ED" w:rsidP="008C11F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Генерато</w:t>
      </w:r>
      <w:r w:rsidR="00167D45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и Г-732В. Призначення, конструкція,</w:t>
      </w:r>
      <w:r w:rsidR="00E23967">
        <w:rPr>
          <w:rFonts w:ascii="Times New Roman" w:hAnsi="Times New Roman" w:cs="Times New Roman"/>
          <w:sz w:val="28"/>
          <w:szCs w:val="28"/>
          <w:lang w:val="uk-UA"/>
        </w:rPr>
        <w:t xml:space="preserve"> принцип дії. Су</w:t>
      </w:r>
      <w:r>
        <w:rPr>
          <w:rFonts w:ascii="Times New Roman" w:hAnsi="Times New Roman" w:cs="Times New Roman"/>
          <w:sz w:val="28"/>
          <w:szCs w:val="28"/>
          <w:lang w:val="uk-UA"/>
        </w:rPr>
        <w:t>купна робота генератора з реле-регулятором РРТ-32 та паралельна робота з акумулятором.</w:t>
      </w:r>
    </w:p>
    <w:p w:rsidR="007157ED" w:rsidRDefault="007157ED" w:rsidP="008C11F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Контактори підживлення стартерів до акумуляторних батарей. Акумуляторні батареї </w:t>
      </w:r>
      <w:r>
        <w:rPr>
          <w:rFonts w:ascii="Times New Roman" w:hAnsi="Times New Roman" w:cs="Times New Roman"/>
          <w:sz w:val="28"/>
          <w:szCs w:val="28"/>
          <w:lang w:val="en-US"/>
        </w:rPr>
        <w:t>GTCT</w:t>
      </w:r>
      <w:r w:rsidRPr="007157ED">
        <w:rPr>
          <w:rFonts w:ascii="Times New Roman" w:hAnsi="Times New Roman" w:cs="Times New Roman"/>
          <w:sz w:val="28"/>
          <w:szCs w:val="28"/>
          <w:lang w:val="uk-UA"/>
        </w:rPr>
        <w:t>-132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або </w:t>
      </w:r>
      <w:r>
        <w:rPr>
          <w:rFonts w:ascii="Times New Roman" w:hAnsi="Times New Roman" w:cs="Times New Roman"/>
          <w:sz w:val="28"/>
          <w:szCs w:val="28"/>
          <w:lang w:val="en-US"/>
        </w:rPr>
        <w:t>GTCT</w:t>
      </w:r>
      <w:r>
        <w:rPr>
          <w:rFonts w:ascii="Times New Roman" w:hAnsi="Times New Roman" w:cs="Times New Roman"/>
          <w:sz w:val="28"/>
          <w:szCs w:val="28"/>
          <w:lang w:val="uk-UA"/>
        </w:rPr>
        <w:t>-180.Контрольно-вимірювальні прилади.</w:t>
      </w:r>
    </w:p>
    <w:p w:rsidR="007157ED" w:rsidRDefault="007157ED" w:rsidP="008C11F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 дистанційного керування судновим диз</w:t>
      </w:r>
      <w:r w:rsidR="00E23967">
        <w:rPr>
          <w:rFonts w:ascii="Times New Roman" w:hAnsi="Times New Roman" w:cs="Times New Roman"/>
          <w:sz w:val="28"/>
          <w:szCs w:val="28"/>
          <w:lang w:val="uk-UA"/>
        </w:rPr>
        <w:t>елем. Супровід. Реверс-редуктор. К</w:t>
      </w:r>
      <w:r>
        <w:rPr>
          <w:rFonts w:ascii="Times New Roman" w:hAnsi="Times New Roman" w:cs="Times New Roman"/>
          <w:sz w:val="28"/>
          <w:szCs w:val="28"/>
          <w:lang w:val="uk-UA"/>
        </w:rPr>
        <w:t>онструкція та призначення. Робота редуктора на передньому, холостому та на за</w:t>
      </w:r>
      <w:r w:rsidR="00167D45">
        <w:rPr>
          <w:rFonts w:ascii="Times New Roman" w:hAnsi="Times New Roman" w:cs="Times New Roman"/>
          <w:sz w:val="28"/>
          <w:szCs w:val="28"/>
          <w:lang w:val="uk-UA"/>
        </w:rPr>
        <w:t>дньому ході.</w:t>
      </w:r>
    </w:p>
    <w:p w:rsidR="00167D45" w:rsidRDefault="00167D45" w:rsidP="008C11F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7D45" w:rsidRDefault="00167D45" w:rsidP="008C11F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C66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285">
        <w:rPr>
          <w:rFonts w:ascii="Times New Roman" w:hAnsi="Times New Roman" w:cs="Times New Roman"/>
          <w:sz w:val="28"/>
          <w:szCs w:val="28"/>
          <w:lang w:val="uk-UA"/>
        </w:rPr>
        <w:t>Обслуговування дизеля ЗД-6</w:t>
      </w:r>
      <w:r w:rsidR="00E2396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85285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встановленого як основний двигун, вивчення і засвоєння роботи систем електрообладнання, охолодження, живлення, запуску, дистанційного керування. Підготовка до запуску двигуна ЗД-6</w:t>
      </w:r>
      <w:r w:rsidR="00E239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23967">
        <w:rPr>
          <w:rFonts w:ascii="Times New Roman" w:hAnsi="Times New Roman" w:cs="Times New Roman"/>
          <w:sz w:val="28"/>
          <w:szCs w:val="28"/>
          <w:lang w:val="uk-UA"/>
        </w:rPr>
        <w:t>Опробову</w:t>
      </w:r>
      <w:r w:rsidR="00F85285">
        <w:rPr>
          <w:rFonts w:ascii="Times New Roman" w:hAnsi="Times New Roman" w:cs="Times New Roman"/>
          <w:sz w:val="28"/>
          <w:szCs w:val="28"/>
          <w:lang w:val="uk-UA"/>
        </w:rPr>
        <w:t>вання</w:t>
      </w:r>
      <w:proofErr w:type="spellEnd"/>
      <w:r w:rsidR="00F85285">
        <w:rPr>
          <w:rFonts w:ascii="Times New Roman" w:hAnsi="Times New Roman" w:cs="Times New Roman"/>
          <w:sz w:val="28"/>
          <w:szCs w:val="28"/>
          <w:lang w:val="uk-UA"/>
        </w:rPr>
        <w:t xml:space="preserve"> роботи реверс-редуктора.</w:t>
      </w:r>
    </w:p>
    <w:p w:rsidR="00F85285" w:rsidRDefault="00F85285" w:rsidP="008C11F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5285" w:rsidRDefault="00F85285" w:rsidP="008C11F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5285" w:rsidRPr="00882C66" w:rsidRDefault="00F85285" w:rsidP="00F8528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C66">
        <w:rPr>
          <w:rFonts w:ascii="Times New Roman" w:hAnsi="Times New Roman" w:cs="Times New Roman"/>
          <w:b/>
          <w:sz w:val="28"/>
          <w:szCs w:val="28"/>
          <w:lang w:val="uk-UA"/>
        </w:rPr>
        <w:t>Розконсервація двигунів, підготовка їх до навігації (6 год.)</w:t>
      </w:r>
    </w:p>
    <w:p w:rsidR="00F85285" w:rsidRDefault="00F85285" w:rsidP="00F8528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5285" w:rsidRDefault="00F85285" w:rsidP="00F8528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C66">
        <w:rPr>
          <w:rFonts w:ascii="Times New Roman" w:hAnsi="Times New Roman" w:cs="Times New Roman"/>
          <w:b/>
          <w:sz w:val="28"/>
          <w:szCs w:val="28"/>
          <w:lang w:val="uk-UA"/>
        </w:rPr>
        <w:t>Теоретична робота.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Задачі екіпажу по розконсервації і підготовки дизеля до роботи викладені в робочих інструкціях.</w:t>
      </w:r>
      <w:r w:rsidR="00E23967">
        <w:rPr>
          <w:rFonts w:ascii="Times New Roman" w:hAnsi="Times New Roman" w:cs="Times New Roman"/>
          <w:sz w:val="28"/>
          <w:szCs w:val="28"/>
          <w:lang w:val="uk-UA"/>
        </w:rPr>
        <w:t xml:space="preserve"> Вивчення робочих інструкцій.</w:t>
      </w:r>
    </w:p>
    <w:p w:rsidR="00F85285" w:rsidRDefault="00F85285" w:rsidP="00F8528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5285" w:rsidRDefault="00F85285" w:rsidP="00F8528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C66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Мийка </w:t>
      </w:r>
      <w:r w:rsidR="0034543B">
        <w:rPr>
          <w:rFonts w:ascii="Times New Roman" w:hAnsi="Times New Roman" w:cs="Times New Roman"/>
          <w:sz w:val="28"/>
          <w:szCs w:val="28"/>
          <w:lang w:val="uk-UA"/>
        </w:rPr>
        <w:t>па</w:t>
      </w:r>
      <w:r>
        <w:rPr>
          <w:rFonts w:ascii="Times New Roman" w:hAnsi="Times New Roman" w:cs="Times New Roman"/>
          <w:sz w:val="28"/>
          <w:szCs w:val="28"/>
          <w:lang w:val="uk-UA"/>
        </w:rPr>
        <w:t>ливних цистерн, фільтрів, масти</w:t>
      </w:r>
      <w:r w:rsidR="0034543B">
        <w:rPr>
          <w:rFonts w:ascii="Times New Roman" w:hAnsi="Times New Roman" w:cs="Times New Roman"/>
          <w:sz w:val="28"/>
          <w:szCs w:val="28"/>
          <w:lang w:val="uk-UA"/>
        </w:rPr>
        <w:t xml:space="preserve">льних цистерн та помп. Заміна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4543B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лива та мастила</w:t>
      </w:r>
      <w:r w:rsidR="00882C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2C66" w:rsidRDefault="00882C66" w:rsidP="00F8528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2C66" w:rsidRDefault="00882C66" w:rsidP="00F8528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2C66" w:rsidRPr="007815F4" w:rsidRDefault="00882C66" w:rsidP="00882C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5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Права та </w:t>
      </w:r>
      <w:proofErr w:type="spellStart"/>
      <w:r w:rsidRPr="007815F4">
        <w:rPr>
          <w:rFonts w:ascii="Times New Roman" w:hAnsi="Times New Roman" w:cs="Times New Roman"/>
          <w:b/>
          <w:sz w:val="28"/>
          <w:szCs w:val="28"/>
          <w:lang w:val="uk-UA"/>
        </w:rPr>
        <w:t>обов</w:t>
      </w:r>
      <w:proofErr w:type="spellEnd"/>
      <w:r w:rsidRPr="007815F4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7815F4">
        <w:rPr>
          <w:rFonts w:ascii="Times New Roman" w:hAnsi="Times New Roman" w:cs="Times New Roman"/>
          <w:b/>
          <w:sz w:val="28"/>
          <w:szCs w:val="28"/>
          <w:lang w:val="uk-UA"/>
        </w:rPr>
        <w:t>язки</w:t>
      </w:r>
      <w:proofErr w:type="spellEnd"/>
      <w:r w:rsidRPr="007815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екіпажу судна. (6 год.)</w:t>
      </w:r>
    </w:p>
    <w:p w:rsidR="00882C66" w:rsidRDefault="00882C66" w:rsidP="00882C6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2C66" w:rsidRDefault="00882C66" w:rsidP="00882C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5F4">
        <w:rPr>
          <w:rFonts w:ascii="Times New Roman" w:hAnsi="Times New Roman" w:cs="Times New Roman"/>
          <w:b/>
          <w:sz w:val="28"/>
          <w:szCs w:val="28"/>
          <w:lang w:val="uk-UA"/>
        </w:rPr>
        <w:t>Теоретична робота.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 машинної команди. Керівний склад та суднова команда. Розподіл суднової команди на служби. Функції суднових служб.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882C6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членів екіпажу. Взаємовідношення членів екіпажу при виконанні службових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882C6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Звільнення на берег. Аварійні та авральні роботи. Майнова відповідальність за збереження довірених цінностей.</w:t>
      </w:r>
    </w:p>
    <w:p w:rsidR="00882C66" w:rsidRDefault="00882C66" w:rsidP="00882C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2C66" w:rsidRDefault="00882C66" w:rsidP="00882C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2C66" w:rsidRPr="007815F4" w:rsidRDefault="00882C66" w:rsidP="00882C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5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Дії </w:t>
      </w:r>
      <w:r w:rsidR="003454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екіпажу </w:t>
      </w:r>
      <w:r w:rsidRPr="007815F4">
        <w:rPr>
          <w:rFonts w:ascii="Times New Roman" w:hAnsi="Times New Roman" w:cs="Times New Roman"/>
          <w:b/>
          <w:sz w:val="28"/>
          <w:szCs w:val="28"/>
          <w:lang w:val="uk-UA"/>
        </w:rPr>
        <w:t>по загально-суднових тривогах.(6 год.)</w:t>
      </w:r>
    </w:p>
    <w:p w:rsidR="00882C66" w:rsidRDefault="00882C66" w:rsidP="00882C6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2C66" w:rsidRDefault="00882C66" w:rsidP="00882C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5F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Теоретична робота.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Організація забезпечення живучості судна.</w:t>
      </w:r>
    </w:p>
    <w:p w:rsidR="00882C66" w:rsidRDefault="00882C66" w:rsidP="00882C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5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Практична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>.  Практичні дії членів екіпажу в залежності від розкладу по тривогах. Сис</w:t>
      </w:r>
      <w:r w:rsidR="0034543B">
        <w:rPr>
          <w:rFonts w:ascii="Times New Roman" w:hAnsi="Times New Roman" w:cs="Times New Roman"/>
          <w:sz w:val="28"/>
          <w:szCs w:val="28"/>
          <w:lang w:val="uk-UA"/>
        </w:rPr>
        <w:t>тема тривог. Тренування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2C66" w:rsidRDefault="00882C66" w:rsidP="00882C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68F0" w:rsidRPr="007815F4" w:rsidRDefault="00D568F0" w:rsidP="00882C6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2C66" w:rsidRPr="007815F4" w:rsidRDefault="00882C66" w:rsidP="00882C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5F4">
        <w:rPr>
          <w:rFonts w:ascii="Times New Roman" w:hAnsi="Times New Roman" w:cs="Times New Roman"/>
          <w:b/>
          <w:sz w:val="28"/>
          <w:szCs w:val="28"/>
          <w:lang w:val="uk-UA"/>
        </w:rPr>
        <w:t>Підготовка човнів до експлуатації. (6 год.)</w:t>
      </w:r>
    </w:p>
    <w:p w:rsidR="00D568F0" w:rsidRDefault="00D568F0" w:rsidP="00D568F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68F0" w:rsidRDefault="00D568F0" w:rsidP="00882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5F4">
        <w:rPr>
          <w:rFonts w:ascii="Times New Roman" w:hAnsi="Times New Roman" w:cs="Times New Roman"/>
          <w:b/>
          <w:sz w:val="28"/>
          <w:szCs w:val="28"/>
          <w:lang w:val="uk-UA"/>
        </w:rPr>
        <w:t>Теоретична робота.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Порядок і правила миття човнів. Підготовка до фарбування. Комплектація човна предметами оснащення</w:t>
      </w:r>
      <w:r w:rsidR="0034543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543B" w:rsidRDefault="0034543B" w:rsidP="00882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68F0" w:rsidRPr="007815F4" w:rsidRDefault="00D568F0" w:rsidP="00D568F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5F4">
        <w:rPr>
          <w:rFonts w:ascii="Times New Roman" w:hAnsi="Times New Roman" w:cs="Times New Roman"/>
          <w:b/>
          <w:sz w:val="28"/>
          <w:szCs w:val="28"/>
          <w:lang w:val="uk-UA"/>
        </w:rPr>
        <w:t>Керування човном</w:t>
      </w:r>
      <w:r w:rsidR="003454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 вітрилами</w:t>
      </w:r>
      <w:r w:rsidRPr="007815F4">
        <w:rPr>
          <w:rFonts w:ascii="Times New Roman" w:hAnsi="Times New Roman" w:cs="Times New Roman"/>
          <w:b/>
          <w:sz w:val="28"/>
          <w:szCs w:val="28"/>
          <w:lang w:val="uk-UA"/>
        </w:rPr>
        <w:t>, на веслах. (21 год.)</w:t>
      </w:r>
    </w:p>
    <w:p w:rsidR="00D568F0" w:rsidRDefault="00D568F0" w:rsidP="00D568F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68F0" w:rsidRDefault="00D568F0" w:rsidP="00D5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5F4">
        <w:rPr>
          <w:rFonts w:ascii="Times New Roman" w:hAnsi="Times New Roman" w:cs="Times New Roman"/>
          <w:b/>
          <w:sz w:val="28"/>
          <w:szCs w:val="28"/>
          <w:lang w:val="uk-UA"/>
        </w:rPr>
        <w:t>Теоретична робота.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Спуск човна</w:t>
      </w:r>
      <w:r w:rsidR="0034543B">
        <w:rPr>
          <w:rFonts w:ascii="Times New Roman" w:hAnsi="Times New Roman" w:cs="Times New Roman"/>
          <w:sz w:val="28"/>
          <w:szCs w:val="28"/>
          <w:lang w:val="uk-UA"/>
        </w:rPr>
        <w:t xml:space="preserve"> на воду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посадка в нього веслярів. Особисті рятувальні засоби веслярів. Відх</w:t>
      </w:r>
      <w:r w:rsidR="0034543B">
        <w:rPr>
          <w:rFonts w:ascii="Times New Roman" w:hAnsi="Times New Roman" w:cs="Times New Roman"/>
          <w:sz w:val="28"/>
          <w:szCs w:val="28"/>
          <w:lang w:val="uk-UA"/>
        </w:rPr>
        <w:t>ід від борту судна. Типи вітрил</w:t>
      </w:r>
      <w:r>
        <w:rPr>
          <w:rFonts w:ascii="Times New Roman" w:hAnsi="Times New Roman" w:cs="Times New Roman"/>
          <w:sz w:val="28"/>
          <w:szCs w:val="28"/>
          <w:lang w:val="uk-UA"/>
        </w:rPr>
        <w:t>, правила їх установки. Дотримання місцевих та портових правил</w:t>
      </w:r>
      <w:r w:rsidR="0034543B">
        <w:rPr>
          <w:rFonts w:ascii="Times New Roman" w:hAnsi="Times New Roman" w:cs="Times New Roman"/>
          <w:sz w:val="28"/>
          <w:szCs w:val="28"/>
          <w:lang w:val="uk-UA"/>
        </w:rPr>
        <w:t xml:space="preserve"> плавання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68F0" w:rsidRDefault="00D568F0" w:rsidP="00D5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68F0" w:rsidRDefault="00D568F0" w:rsidP="00D5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5F4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Тренування веслярів на швидкість та витривалість. Участь в  човнових гонках на веслах. Підхід і підйом човна на борт судна. Закріплення човна по-похідному.</w:t>
      </w:r>
      <w:r w:rsidR="0034543B">
        <w:rPr>
          <w:rFonts w:ascii="Times New Roman" w:hAnsi="Times New Roman" w:cs="Times New Roman"/>
          <w:sz w:val="28"/>
          <w:szCs w:val="28"/>
          <w:lang w:val="uk-UA"/>
        </w:rPr>
        <w:t xml:space="preserve"> Керування човном під вітрилами.</w:t>
      </w:r>
    </w:p>
    <w:p w:rsidR="00D568F0" w:rsidRDefault="00D568F0" w:rsidP="00D5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5F4" w:rsidRDefault="007815F4" w:rsidP="00D5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68F0" w:rsidRPr="0034543B" w:rsidRDefault="0034543B" w:rsidP="003454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568F0" w:rsidRPr="0034543B">
        <w:rPr>
          <w:rFonts w:ascii="Times New Roman" w:hAnsi="Times New Roman" w:cs="Times New Roman"/>
          <w:b/>
          <w:sz w:val="28"/>
          <w:szCs w:val="28"/>
          <w:lang w:val="uk-UA"/>
        </w:rPr>
        <w:t>Передача команд та сигналів прапорцевим семафором та абеткою Морзе.</w:t>
      </w:r>
      <w:r w:rsidR="007815F4" w:rsidRPr="003454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(21 год.)</w:t>
      </w:r>
    </w:p>
    <w:p w:rsidR="007815F4" w:rsidRDefault="007815F4" w:rsidP="00D5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5F4" w:rsidRDefault="007815F4" w:rsidP="00D5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5F4">
        <w:rPr>
          <w:rFonts w:ascii="Times New Roman" w:hAnsi="Times New Roman" w:cs="Times New Roman"/>
          <w:b/>
          <w:sz w:val="28"/>
          <w:szCs w:val="28"/>
          <w:lang w:val="uk-UA"/>
        </w:rPr>
        <w:t>Теоретична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>. Організація сигнальних постів (2-3-4 чол.) на базі, учбових суднах та човнах.</w:t>
      </w:r>
    </w:p>
    <w:p w:rsidR="007815F4" w:rsidRDefault="007815F4" w:rsidP="00D5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5F4" w:rsidRDefault="007815F4" w:rsidP="00D5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5F4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Тренування в передачі команд та повідомлень з командного пункту. Перевірка правильності передачі кон</w:t>
      </w:r>
      <w:r w:rsidR="0034543B">
        <w:rPr>
          <w:rFonts w:ascii="Times New Roman" w:hAnsi="Times New Roman" w:cs="Times New Roman"/>
          <w:sz w:val="28"/>
          <w:szCs w:val="28"/>
          <w:lang w:val="uk-UA"/>
        </w:rPr>
        <w:t>трольних текстів.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роведення змагань на швидкість передачі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текста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прапорцевим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семафором та абеткою Морзе.</w:t>
      </w:r>
    </w:p>
    <w:p w:rsidR="0034543B" w:rsidRDefault="0034543B" w:rsidP="00D5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43B" w:rsidRDefault="0034543B" w:rsidP="00D5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5F4" w:rsidRPr="007815F4" w:rsidRDefault="0034543B" w:rsidP="0034543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15F4" w:rsidRPr="007815F4">
        <w:rPr>
          <w:rFonts w:ascii="Times New Roman" w:hAnsi="Times New Roman" w:cs="Times New Roman"/>
          <w:b/>
          <w:sz w:val="28"/>
          <w:szCs w:val="28"/>
          <w:lang w:val="uk-UA"/>
        </w:rPr>
        <w:t>Стройова та фізична підготовка. (12 год.)</w:t>
      </w:r>
    </w:p>
    <w:p w:rsidR="007815F4" w:rsidRDefault="007815F4" w:rsidP="0078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5F4" w:rsidRDefault="007815F4" w:rsidP="0078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5F4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34543B">
        <w:rPr>
          <w:rFonts w:ascii="Times New Roman" w:hAnsi="Times New Roman" w:cs="Times New Roman"/>
          <w:sz w:val="28"/>
          <w:szCs w:val="28"/>
          <w:lang w:val="uk-UA"/>
        </w:rPr>
        <w:t xml:space="preserve">Стрій та керування ним.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Проведення стройових  занять з відділенням. Стрій, відділення, розгорнутий стрій. Побудова із розгорнутого строю в колону і навпаки. Віддання четі в строю, на мі</w:t>
      </w:r>
      <w:r w:rsidR="0034543B">
        <w:rPr>
          <w:rFonts w:ascii="Times New Roman" w:hAnsi="Times New Roman" w:cs="Times New Roman"/>
          <w:sz w:val="28"/>
          <w:szCs w:val="28"/>
          <w:lang w:val="uk-UA"/>
        </w:rPr>
        <w:t>сці, в русі. Проведення занять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складі взводу. Удосконалення </w:t>
      </w:r>
      <w:r w:rsidR="0034543B">
        <w:rPr>
          <w:rFonts w:ascii="Times New Roman" w:hAnsi="Times New Roman" w:cs="Times New Roman"/>
          <w:sz w:val="28"/>
          <w:szCs w:val="28"/>
          <w:lang w:val="uk-UA"/>
        </w:rPr>
        <w:t>навичок з стройової підготовки у складі взводу. Тренування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кидання рятувальних к</w:t>
      </w:r>
      <w:r w:rsidR="0034543B">
        <w:rPr>
          <w:rFonts w:ascii="Times New Roman" w:hAnsi="Times New Roman" w:cs="Times New Roman"/>
          <w:sz w:val="28"/>
          <w:szCs w:val="28"/>
          <w:lang w:val="uk-UA"/>
        </w:rPr>
        <w:t xml:space="preserve">ругів та </w:t>
      </w:r>
      <w:proofErr w:type="spellStart"/>
      <w:r w:rsidR="0034543B">
        <w:rPr>
          <w:rFonts w:ascii="Times New Roman" w:hAnsi="Times New Roman" w:cs="Times New Roman"/>
          <w:sz w:val="28"/>
          <w:szCs w:val="28"/>
          <w:lang w:val="uk-UA"/>
        </w:rPr>
        <w:t>льогості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4543B">
        <w:rPr>
          <w:rFonts w:ascii="Times New Roman" w:hAnsi="Times New Roman" w:cs="Times New Roman"/>
          <w:sz w:val="28"/>
          <w:szCs w:val="28"/>
          <w:lang w:val="uk-UA"/>
        </w:rPr>
        <w:t xml:space="preserve">Змагання по киданню </w:t>
      </w:r>
      <w:proofErr w:type="spellStart"/>
      <w:r w:rsidR="0034543B">
        <w:rPr>
          <w:rFonts w:ascii="Times New Roman" w:hAnsi="Times New Roman" w:cs="Times New Roman"/>
          <w:sz w:val="28"/>
          <w:szCs w:val="28"/>
          <w:lang w:val="uk-UA"/>
        </w:rPr>
        <w:t>льогості</w:t>
      </w:r>
      <w:proofErr w:type="spellEnd"/>
      <w:r w:rsidR="0034543B">
        <w:rPr>
          <w:rFonts w:ascii="Times New Roman" w:hAnsi="Times New Roman" w:cs="Times New Roman"/>
          <w:sz w:val="28"/>
          <w:szCs w:val="28"/>
          <w:lang w:val="uk-UA"/>
        </w:rPr>
        <w:t xml:space="preserve"> на дальність.</w:t>
      </w:r>
    </w:p>
    <w:p w:rsidR="0034543B" w:rsidRDefault="0034543B" w:rsidP="0078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5F4" w:rsidRPr="0034543B" w:rsidRDefault="007815F4" w:rsidP="0034543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54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Підсумкове заняття. </w:t>
      </w:r>
      <w:r w:rsidR="0034543B">
        <w:rPr>
          <w:rFonts w:ascii="Times New Roman" w:hAnsi="Times New Roman" w:cs="Times New Roman"/>
          <w:b/>
          <w:sz w:val="28"/>
          <w:szCs w:val="28"/>
          <w:lang w:val="uk-UA"/>
        </w:rPr>
        <w:t>(3 год.)</w:t>
      </w:r>
    </w:p>
    <w:p w:rsidR="00605CB2" w:rsidRDefault="0034543B" w:rsidP="0078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роботи гуртків за навчальний</w:t>
      </w:r>
      <w:r w:rsidR="007815F4">
        <w:rPr>
          <w:rFonts w:ascii="Times New Roman" w:hAnsi="Times New Roman" w:cs="Times New Roman"/>
          <w:sz w:val="28"/>
          <w:szCs w:val="28"/>
          <w:lang w:val="uk-UA"/>
        </w:rPr>
        <w:t xml:space="preserve"> рік. </w:t>
      </w:r>
      <w:r>
        <w:rPr>
          <w:rFonts w:ascii="Times New Roman" w:hAnsi="Times New Roman" w:cs="Times New Roman"/>
          <w:sz w:val="28"/>
          <w:szCs w:val="28"/>
          <w:lang w:val="uk-UA"/>
        </w:rPr>
        <w:t>Випускні іспити</w:t>
      </w:r>
      <w:r w:rsidR="007815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5CB2" w:rsidRDefault="00605CB2" w:rsidP="0078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2C66" w:rsidRDefault="00882C66" w:rsidP="00605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CB2" w:rsidRPr="003800E9" w:rsidRDefault="00605CB2" w:rsidP="00605CB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Тематичний план на літню плавальну практику.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39"/>
        <w:gridCol w:w="1265"/>
        <w:gridCol w:w="1405"/>
        <w:gridCol w:w="1302"/>
      </w:tblGrid>
      <w:tr w:rsidR="00605CB2" w:rsidTr="00605CB2">
        <w:tc>
          <w:tcPr>
            <w:tcW w:w="959" w:type="dxa"/>
            <w:vMerge w:val="restart"/>
          </w:tcPr>
          <w:p w:rsidR="00605CB2" w:rsidRDefault="00605CB2" w:rsidP="00E23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39" w:type="dxa"/>
            <w:vMerge w:val="restart"/>
          </w:tcPr>
          <w:p w:rsidR="00605CB2" w:rsidRDefault="00605CB2" w:rsidP="00E23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Розділ, тема</w:t>
            </w:r>
          </w:p>
        </w:tc>
        <w:tc>
          <w:tcPr>
            <w:tcW w:w="3972" w:type="dxa"/>
            <w:gridSpan w:val="3"/>
          </w:tcPr>
          <w:p w:rsidR="00605CB2" w:rsidRDefault="00605CB2" w:rsidP="00E23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605CB2" w:rsidTr="00605CB2">
        <w:tc>
          <w:tcPr>
            <w:tcW w:w="959" w:type="dxa"/>
            <w:vMerge/>
          </w:tcPr>
          <w:p w:rsidR="00605CB2" w:rsidRDefault="00605CB2" w:rsidP="00E23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39" w:type="dxa"/>
            <w:vMerge/>
          </w:tcPr>
          <w:p w:rsidR="00605CB2" w:rsidRDefault="00605CB2" w:rsidP="00E23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5" w:type="dxa"/>
          </w:tcPr>
          <w:p w:rsidR="00605CB2" w:rsidRDefault="00605CB2" w:rsidP="00E23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405" w:type="dxa"/>
          </w:tcPr>
          <w:p w:rsidR="00605CB2" w:rsidRDefault="00605CB2" w:rsidP="00E23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02" w:type="dxa"/>
          </w:tcPr>
          <w:p w:rsidR="00605CB2" w:rsidRDefault="00605CB2" w:rsidP="00E23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05CB2" w:rsidTr="00605CB2">
        <w:tc>
          <w:tcPr>
            <w:tcW w:w="959" w:type="dxa"/>
          </w:tcPr>
          <w:p w:rsidR="00605CB2" w:rsidRPr="00605CB2" w:rsidRDefault="00605CB2" w:rsidP="00605C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39" w:type="dxa"/>
          </w:tcPr>
          <w:p w:rsidR="00605CB2" w:rsidRDefault="00605CB2" w:rsidP="00E23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Медкомісія, інструменти з техніки безпеки на навчальних суднах</w:t>
            </w:r>
          </w:p>
        </w:tc>
        <w:tc>
          <w:tcPr>
            <w:tcW w:w="1265" w:type="dxa"/>
          </w:tcPr>
          <w:p w:rsidR="00605CB2" w:rsidRDefault="0034543B" w:rsidP="00E23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05" w:type="dxa"/>
          </w:tcPr>
          <w:p w:rsidR="00605CB2" w:rsidRDefault="0034543B" w:rsidP="00E23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02" w:type="dxa"/>
          </w:tcPr>
          <w:p w:rsidR="00605CB2" w:rsidRDefault="00605CB2" w:rsidP="00E23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05CB2" w:rsidTr="00605CB2">
        <w:tc>
          <w:tcPr>
            <w:tcW w:w="959" w:type="dxa"/>
          </w:tcPr>
          <w:p w:rsidR="00605CB2" w:rsidRPr="000A1D74" w:rsidRDefault="00605CB2" w:rsidP="00605C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39" w:type="dxa"/>
          </w:tcPr>
          <w:p w:rsidR="00605CB2" w:rsidRDefault="00605CB2" w:rsidP="00E23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судна до експлуатації. Похід на навчальному судні.</w:t>
            </w:r>
          </w:p>
        </w:tc>
        <w:tc>
          <w:tcPr>
            <w:tcW w:w="1265" w:type="dxa"/>
          </w:tcPr>
          <w:p w:rsidR="00605CB2" w:rsidRDefault="00605CB2" w:rsidP="00E23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05" w:type="dxa"/>
          </w:tcPr>
          <w:p w:rsidR="00605CB2" w:rsidRDefault="00605CB2" w:rsidP="00E23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02" w:type="dxa"/>
          </w:tcPr>
          <w:p w:rsidR="00605CB2" w:rsidRDefault="00605CB2" w:rsidP="00E23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605CB2" w:rsidRPr="000A1D74" w:rsidTr="00605CB2">
        <w:tc>
          <w:tcPr>
            <w:tcW w:w="959" w:type="dxa"/>
          </w:tcPr>
          <w:p w:rsidR="00605CB2" w:rsidRPr="000A1D74" w:rsidRDefault="00605CB2" w:rsidP="00605C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39" w:type="dxa"/>
          </w:tcPr>
          <w:p w:rsidR="00605CB2" w:rsidRDefault="00605CB2" w:rsidP="00E23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Обслуговування механізмів під час руху судна.</w:t>
            </w:r>
          </w:p>
        </w:tc>
        <w:tc>
          <w:tcPr>
            <w:tcW w:w="1265" w:type="dxa"/>
          </w:tcPr>
          <w:p w:rsidR="00605CB2" w:rsidRDefault="00605CB2" w:rsidP="00E23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05" w:type="dxa"/>
          </w:tcPr>
          <w:p w:rsidR="00605CB2" w:rsidRDefault="00605CB2" w:rsidP="00E23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02" w:type="dxa"/>
          </w:tcPr>
          <w:p w:rsidR="00605CB2" w:rsidRDefault="00605CB2" w:rsidP="00E23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605CB2" w:rsidRPr="000A1D74" w:rsidTr="00605CB2">
        <w:tc>
          <w:tcPr>
            <w:tcW w:w="959" w:type="dxa"/>
          </w:tcPr>
          <w:p w:rsidR="00605CB2" w:rsidRPr="000A1D74" w:rsidRDefault="00605CB2" w:rsidP="00605C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39" w:type="dxa"/>
          </w:tcPr>
          <w:p w:rsidR="00605CB2" w:rsidRDefault="00605CB2" w:rsidP="00E23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r w:rsidR="00345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ання юних моряків веслуванню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45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човні.</w:t>
            </w:r>
          </w:p>
        </w:tc>
        <w:tc>
          <w:tcPr>
            <w:tcW w:w="1265" w:type="dxa"/>
          </w:tcPr>
          <w:p w:rsidR="00605CB2" w:rsidRDefault="00605CB2" w:rsidP="00E23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05" w:type="dxa"/>
          </w:tcPr>
          <w:p w:rsidR="00605CB2" w:rsidRDefault="00605CB2" w:rsidP="00E23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02" w:type="dxa"/>
          </w:tcPr>
          <w:p w:rsidR="00605CB2" w:rsidRDefault="00605CB2" w:rsidP="00E23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605CB2" w:rsidRPr="000A1D74" w:rsidTr="00605CB2">
        <w:tc>
          <w:tcPr>
            <w:tcW w:w="959" w:type="dxa"/>
          </w:tcPr>
          <w:p w:rsidR="00605CB2" w:rsidRPr="000A1D74" w:rsidRDefault="00605CB2" w:rsidP="00605C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39" w:type="dxa"/>
          </w:tcPr>
          <w:p w:rsidR="00605CB2" w:rsidRPr="00060F4D" w:rsidRDefault="00605CB2" w:rsidP="00E23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Тренування в передачі команд та повідомлень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прапорцевим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семафором та абеткою Морзе.</w:t>
            </w:r>
          </w:p>
        </w:tc>
        <w:tc>
          <w:tcPr>
            <w:tcW w:w="1265" w:type="dxa"/>
          </w:tcPr>
          <w:p w:rsidR="00605CB2" w:rsidRDefault="00605CB2" w:rsidP="00E23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05" w:type="dxa"/>
          </w:tcPr>
          <w:p w:rsidR="00605CB2" w:rsidRDefault="00605CB2" w:rsidP="00E23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02" w:type="dxa"/>
          </w:tcPr>
          <w:p w:rsidR="00605CB2" w:rsidRDefault="00605CB2" w:rsidP="00E23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605CB2" w:rsidRPr="000A1D74" w:rsidTr="00605CB2">
        <w:tc>
          <w:tcPr>
            <w:tcW w:w="959" w:type="dxa"/>
          </w:tcPr>
          <w:p w:rsidR="00605CB2" w:rsidRPr="000A1D74" w:rsidRDefault="00605CB2" w:rsidP="00605C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39" w:type="dxa"/>
          </w:tcPr>
          <w:p w:rsidR="00605CB2" w:rsidRDefault="00605CB2" w:rsidP="00E23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Технічне обслуговування та експлуатація двигунів.</w:t>
            </w:r>
          </w:p>
        </w:tc>
        <w:tc>
          <w:tcPr>
            <w:tcW w:w="1265" w:type="dxa"/>
          </w:tcPr>
          <w:p w:rsidR="00605CB2" w:rsidRDefault="00605CB2" w:rsidP="00E23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05" w:type="dxa"/>
          </w:tcPr>
          <w:p w:rsidR="00605CB2" w:rsidRDefault="00605CB2" w:rsidP="00E23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02" w:type="dxa"/>
          </w:tcPr>
          <w:p w:rsidR="00605CB2" w:rsidRDefault="00605CB2" w:rsidP="00E23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34543B" w:rsidRPr="000A1D74" w:rsidTr="00605CB2">
        <w:tc>
          <w:tcPr>
            <w:tcW w:w="959" w:type="dxa"/>
          </w:tcPr>
          <w:p w:rsidR="0034543B" w:rsidRPr="000A1D74" w:rsidRDefault="0034543B" w:rsidP="00605C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39" w:type="dxa"/>
          </w:tcPr>
          <w:p w:rsidR="0034543B" w:rsidRDefault="0034543B" w:rsidP="00E23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Заключне заняття.</w:t>
            </w:r>
          </w:p>
        </w:tc>
        <w:tc>
          <w:tcPr>
            <w:tcW w:w="1265" w:type="dxa"/>
          </w:tcPr>
          <w:p w:rsidR="0034543B" w:rsidRDefault="0034543B" w:rsidP="00E23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05" w:type="dxa"/>
          </w:tcPr>
          <w:p w:rsidR="0034543B" w:rsidRDefault="0034543B" w:rsidP="00E23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02" w:type="dxa"/>
          </w:tcPr>
          <w:p w:rsidR="0034543B" w:rsidRDefault="0034543B" w:rsidP="00E23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05CB2" w:rsidRPr="000A1D74" w:rsidTr="00605CB2">
        <w:tc>
          <w:tcPr>
            <w:tcW w:w="959" w:type="dxa"/>
          </w:tcPr>
          <w:p w:rsidR="00605CB2" w:rsidRPr="000A1D74" w:rsidRDefault="00605CB2" w:rsidP="00605CB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39" w:type="dxa"/>
          </w:tcPr>
          <w:p w:rsidR="00605CB2" w:rsidRPr="000A1D74" w:rsidRDefault="00605CB2" w:rsidP="00E23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265" w:type="dxa"/>
          </w:tcPr>
          <w:p w:rsidR="00605CB2" w:rsidRDefault="00605CB2" w:rsidP="00E23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05" w:type="dxa"/>
          </w:tcPr>
          <w:p w:rsidR="00605CB2" w:rsidRDefault="00605CB2" w:rsidP="00E23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02" w:type="dxa"/>
          </w:tcPr>
          <w:p w:rsidR="00605CB2" w:rsidRDefault="00605CB2" w:rsidP="00E23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</w:tbl>
    <w:p w:rsidR="00605CB2" w:rsidRDefault="00605CB2" w:rsidP="00605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CB2" w:rsidRPr="000E0398" w:rsidRDefault="00605CB2" w:rsidP="00605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0398">
        <w:rPr>
          <w:rFonts w:ascii="Times New Roman" w:hAnsi="Times New Roman" w:cs="Times New Roman"/>
          <w:b/>
          <w:sz w:val="28"/>
          <w:szCs w:val="28"/>
          <w:lang w:val="uk-UA"/>
        </w:rPr>
        <w:t>Зміст програми</w:t>
      </w:r>
    </w:p>
    <w:p w:rsidR="00605CB2" w:rsidRDefault="00605CB2" w:rsidP="00605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CB2" w:rsidRDefault="00680042" w:rsidP="00605CB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Медкомісія, інструменти з т</w:t>
      </w:r>
      <w:r w:rsidR="00605C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ехніки безпеки на навчальних суднах </w:t>
      </w:r>
      <w:r w:rsidR="0034543B">
        <w:rPr>
          <w:rFonts w:ascii="Times New Roman" w:hAnsi="Times New Roman" w:cs="Times New Roman"/>
          <w:b/>
          <w:sz w:val="28"/>
          <w:szCs w:val="28"/>
          <w:lang w:val="uk-UA"/>
        </w:rPr>
        <w:t>(2</w:t>
      </w:r>
      <w:r w:rsidR="00605CB2" w:rsidRPr="00605C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FC2139" w:rsidRPr="00FC2139" w:rsidRDefault="00FC2139" w:rsidP="00FC21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0042" w:rsidRDefault="0080633D" w:rsidP="0068004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543B">
        <w:rPr>
          <w:rFonts w:ascii="Times New Roman" w:hAnsi="Times New Roman" w:cs="Times New Roman"/>
          <w:b/>
          <w:sz w:val="28"/>
          <w:szCs w:val="28"/>
          <w:lang w:val="uk-UA"/>
        </w:rPr>
        <w:t>Теоретична робота.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0042" w:rsidRPr="00680042">
        <w:rPr>
          <w:rFonts w:ascii="Times New Roman" w:hAnsi="Times New Roman" w:cs="Times New Roman"/>
          <w:sz w:val="28"/>
          <w:szCs w:val="28"/>
          <w:lang w:val="uk-UA"/>
        </w:rPr>
        <w:t>Первинні інструменти</w:t>
      </w:r>
      <w:r w:rsidR="00680042">
        <w:rPr>
          <w:rFonts w:ascii="Times New Roman" w:hAnsi="Times New Roman" w:cs="Times New Roman"/>
          <w:sz w:val="28"/>
          <w:szCs w:val="28"/>
          <w:lang w:val="uk-UA"/>
        </w:rPr>
        <w:t xml:space="preserve"> з техніки безпеки на </w:t>
      </w:r>
      <w:r w:rsidR="0034543B">
        <w:rPr>
          <w:rFonts w:ascii="Times New Roman" w:hAnsi="Times New Roman" w:cs="Times New Roman"/>
          <w:sz w:val="28"/>
          <w:szCs w:val="28"/>
          <w:lang w:val="uk-UA"/>
        </w:rPr>
        <w:t>навчальному</w:t>
      </w:r>
      <w:r w:rsidR="00680042">
        <w:rPr>
          <w:rFonts w:ascii="Times New Roman" w:hAnsi="Times New Roman" w:cs="Times New Roman"/>
          <w:sz w:val="28"/>
          <w:szCs w:val="28"/>
          <w:lang w:val="uk-UA"/>
        </w:rPr>
        <w:t xml:space="preserve"> судні</w:t>
      </w:r>
      <w:r w:rsidR="003454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0042">
        <w:rPr>
          <w:rFonts w:ascii="Times New Roman" w:hAnsi="Times New Roman" w:cs="Times New Roman"/>
          <w:sz w:val="28"/>
          <w:szCs w:val="28"/>
          <w:lang w:val="uk-UA"/>
        </w:rPr>
        <w:t xml:space="preserve"> проходження медкомісії на право перебування в колективі під час проходження плавальної практики.</w:t>
      </w:r>
    </w:p>
    <w:p w:rsidR="00680042" w:rsidRDefault="00680042" w:rsidP="0068004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Загальні вимоги до безпеки при </w:t>
      </w:r>
      <w:r w:rsidR="0034543B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находж</w:t>
      </w:r>
      <w:r w:rsidR="0034543B">
        <w:rPr>
          <w:rFonts w:ascii="Times New Roman" w:hAnsi="Times New Roman" w:cs="Times New Roman"/>
          <w:sz w:val="28"/>
          <w:szCs w:val="28"/>
          <w:lang w:val="uk-UA"/>
        </w:rPr>
        <w:t>енні на суднах та обслуговуванні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силових установок, допоміжних механізмів та пристроїв</w:t>
      </w:r>
    </w:p>
    <w:p w:rsidR="0080633D" w:rsidRDefault="0080633D" w:rsidP="0068004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2139" w:rsidRDefault="00FC2139" w:rsidP="0068004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33D" w:rsidRPr="00FC2139" w:rsidRDefault="0080633D" w:rsidP="0080633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2139">
        <w:rPr>
          <w:rFonts w:ascii="Times New Roman" w:hAnsi="Times New Roman" w:cs="Times New Roman"/>
          <w:b/>
          <w:sz w:val="28"/>
          <w:szCs w:val="28"/>
          <w:lang w:val="uk-UA"/>
        </w:rPr>
        <w:t>Підготовка судна до експлуатації (9 год.)</w:t>
      </w:r>
    </w:p>
    <w:p w:rsidR="00FC2139" w:rsidRPr="00FC2139" w:rsidRDefault="00FC2139" w:rsidP="00FC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33D" w:rsidRDefault="0080633D" w:rsidP="00806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139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Заправка судна пальним та мастилом. Перевірка рівня мастила, води та пального в цистернах. Провертання двигуна</w:t>
      </w:r>
      <w:r w:rsidR="00625554">
        <w:rPr>
          <w:rFonts w:ascii="Times New Roman" w:hAnsi="Times New Roman" w:cs="Times New Roman"/>
          <w:sz w:val="28"/>
          <w:szCs w:val="28"/>
          <w:lang w:val="uk-UA"/>
        </w:rPr>
        <w:t xml:space="preserve"> ручним приводом. Прока</w:t>
      </w:r>
      <w:r w:rsidR="0034543B">
        <w:rPr>
          <w:rFonts w:ascii="Times New Roman" w:hAnsi="Times New Roman" w:cs="Times New Roman"/>
          <w:sz w:val="28"/>
          <w:szCs w:val="28"/>
          <w:lang w:val="uk-UA"/>
        </w:rPr>
        <w:t>чка мастила в дизелі. Запуск за допомогою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стартера. Перевірка системи охолодження, паливопостачання на різних режимах </w:t>
      </w:r>
      <w:r w:rsidR="00625554">
        <w:rPr>
          <w:rFonts w:ascii="Times New Roman" w:hAnsi="Times New Roman" w:cs="Times New Roman"/>
          <w:sz w:val="28"/>
          <w:szCs w:val="28"/>
          <w:lang w:val="uk-UA"/>
        </w:rPr>
        <w:t>роб</w:t>
      </w:r>
      <w:r>
        <w:rPr>
          <w:rFonts w:ascii="Times New Roman" w:hAnsi="Times New Roman" w:cs="Times New Roman"/>
          <w:sz w:val="28"/>
          <w:szCs w:val="28"/>
          <w:lang w:val="uk-UA"/>
        </w:rPr>
        <w:t>оти дизеля. Перевірка тиску</w:t>
      </w:r>
      <w:r w:rsidR="00625554">
        <w:rPr>
          <w:rFonts w:ascii="Times New Roman" w:hAnsi="Times New Roman" w:cs="Times New Roman"/>
          <w:sz w:val="28"/>
          <w:szCs w:val="28"/>
          <w:lang w:val="uk-UA"/>
        </w:rPr>
        <w:t xml:space="preserve"> мастила в дизелі</w:t>
      </w:r>
      <w:r w:rsidR="00FC2139">
        <w:rPr>
          <w:rFonts w:ascii="Times New Roman" w:hAnsi="Times New Roman" w:cs="Times New Roman"/>
          <w:sz w:val="28"/>
          <w:szCs w:val="28"/>
          <w:lang w:val="uk-UA"/>
        </w:rPr>
        <w:t xml:space="preserve">. Перевірка робіт редуктора на передній та задній хід. Перевірка робіт </w:t>
      </w:r>
      <w:proofErr w:type="spellStart"/>
      <w:r w:rsidR="00FC2139">
        <w:rPr>
          <w:rFonts w:ascii="Times New Roman" w:hAnsi="Times New Roman" w:cs="Times New Roman"/>
          <w:sz w:val="28"/>
          <w:szCs w:val="28"/>
          <w:lang w:val="uk-UA"/>
        </w:rPr>
        <w:t>контрольно</w:t>
      </w:r>
      <w:proofErr w:type="spellEnd"/>
      <w:r w:rsidR="00FC2139">
        <w:rPr>
          <w:rFonts w:ascii="Times New Roman" w:hAnsi="Times New Roman" w:cs="Times New Roman"/>
          <w:sz w:val="28"/>
          <w:szCs w:val="28"/>
          <w:lang w:val="uk-UA"/>
        </w:rPr>
        <w:t xml:space="preserve"> – вимірювальних приладів (манометрів, термометрів, амперметрів, вольтметрів, тахометрів). Перевірка роботи прожектора.</w:t>
      </w:r>
    </w:p>
    <w:p w:rsidR="00FC2139" w:rsidRPr="0080633D" w:rsidRDefault="00FC2139" w:rsidP="00806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CB2" w:rsidRPr="00C737E4" w:rsidRDefault="00FC2139" w:rsidP="00FC213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7E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Обслуговування механізмів підчас руху судна. (3 год.)</w:t>
      </w:r>
    </w:p>
    <w:p w:rsidR="00605CB2" w:rsidRDefault="00605CB2" w:rsidP="00605CB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2139" w:rsidRDefault="00FC2139" w:rsidP="00605CB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Практична робота. </w:t>
      </w:r>
      <w:r>
        <w:rPr>
          <w:rFonts w:ascii="Times New Roman" w:hAnsi="Times New Roman" w:cs="Times New Roman"/>
          <w:sz w:val="28"/>
          <w:szCs w:val="28"/>
          <w:lang w:val="uk-UA"/>
        </w:rPr>
        <w:t>Призначення суднових систем, механізмів та пристроїв (система змащення, паливна система, система спуску, дистанційна система керування, швартов</w:t>
      </w:r>
      <w:r w:rsidR="0034543B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і та якірні пристрої</w:t>
      </w:r>
      <w:r w:rsidR="00F712DF">
        <w:rPr>
          <w:rFonts w:ascii="Times New Roman" w:hAnsi="Times New Roman" w:cs="Times New Roman"/>
          <w:sz w:val="28"/>
          <w:szCs w:val="28"/>
          <w:lang w:val="uk-UA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2DF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ерекладання керма з борту на борт, призначення гребного гвинта.</w:t>
      </w:r>
    </w:p>
    <w:p w:rsidR="00FC2139" w:rsidRDefault="00FC2139" w:rsidP="00605CB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37E4" w:rsidRDefault="00C737E4" w:rsidP="00605CB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2139" w:rsidRPr="00C737E4" w:rsidRDefault="00FC2139" w:rsidP="00FC213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7E4">
        <w:rPr>
          <w:rFonts w:ascii="Times New Roman" w:hAnsi="Times New Roman" w:cs="Times New Roman"/>
          <w:b/>
          <w:sz w:val="28"/>
          <w:szCs w:val="28"/>
          <w:lang w:val="uk-UA"/>
        </w:rPr>
        <w:t>Навчання юних моряків веслуванню на човні.(3 год.)</w:t>
      </w:r>
    </w:p>
    <w:p w:rsidR="00FC2139" w:rsidRPr="00C737E4" w:rsidRDefault="00FC2139" w:rsidP="00FC21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2139" w:rsidRDefault="00FC2139" w:rsidP="00FC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7E4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Спуск човна і посадка веслярів. Особисті рятувальні засоби веслярів.  Відхід від борту судна. Дотримання місцевих та портових правил. Тренування веслярів на швидкість. Участь в човно</w:t>
      </w:r>
      <w:r w:rsidR="00C737E4">
        <w:rPr>
          <w:rFonts w:ascii="Times New Roman" w:hAnsi="Times New Roman" w:cs="Times New Roman"/>
          <w:sz w:val="28"/>
          <w:szCs w:val="28"/>
          <w:lang w:val="uk-UA"/>
        </w:rPr>
        <w:t xml:space="preserve">вих гонках на веслах. Підхід і </w:t>
      </w:r>
      <w:r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C737E4">
        <w:rPr>
          <w:rFonts w:ascii="Times New Roman" w:hAnsi="Times New Roman" w:cs="Times New Roman"/>
          <w:sz w:val="28"/>
          <w:szCs w:val="28"/>
          <w:lang w:val="uk-UA"/>
        </w:rPr>
        <w:t>йом човна на борт судна, кріплення човна по-похідному.</w:t>
      </w:r>
    </w:p>
    <w:p w:rsidR="00C737E4" w:rsidRDefault="00C737E4" w:rsidP="00FC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37E4" w:rsidRDefault="00C737E4" w:rsidP="00FC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37E4" w:rsidRDefault="00C737E4" w:rsidP="00C73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7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Тренування в передачі команд та повідомлень </w:t>
      </w:r>
      <w:proofErr w:type="spellStart"/>
      <w:r w:rsidRPr="00C737E4">
        <w:rPr>
          <w:rFonts w:ascii="Times New Roman" w:hAnsi="Times New Roman" w:cs="Times New Roman"/>
          <w:b/>
          <w:sz w:val="28"/>
          <w:szCs w:val="28"/>
          <w:lang w:val="uk-UA"/>
        </w:rPr>
        <w:t>прапорцевим</w:t>
      </w:r>
      <w:proofErr w:type="spellEnd"/>
      <w:r w:rsidRPr="00C737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семафором та абеткою Морзе. (3 год.)</w:t>
      </w:r>
    </w:p>
    <w:p w:rsidR="00C737E4" w:rsidRPr="00C737E4" w:rsidRDefault="00C737E4" w:rsidP="00C73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37E4" w:rsidRDefault="00C737E4" w:rsidP="00C7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7E4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37E4">
        <w:rPr>
          <w:rFonts w:ascii="Times New Roman" w:hAnsi="Times New Roman" w:cs="Times New Roman"/>
          <w:sz w:val="28"/>
          <w:szCs w:val="28"/>
          <w:lang w:val="uk-UA"/>
        </w:rPr>
        <w:t>Організація сигнальних постів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(3-4 чол.) на базі, навчальному судні та човнах. Тренування і передача команд та повідомлень з командного пункту. Повідомлення підсумків роботи сигнальних постів. Проведення змагань на швидкість передачі текстів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прапорцевим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семафором та абеткою Морзе.</w:t>
      </w:r>
    </w:p>
    <w:p w:rsidR="00C737E4" w:rsidRDefault="00C737E4" w:rsidP="00C7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37E4" w:rsidRDefault="00C737E4" w:rsidP="00C7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37E4" w:rsidRPr="00C737E4" w:rsidRDefault="00C737E4" w:rsidP="00C73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7E4">
        <w:rPr>
          <w:rFonts w:ascii="Times New Roman" w:hAnsi="Times New Roman" w:cs="Times New Roman"/>
          <w:b/>
          <w:sz w:val="28"/>
          <w:szCs w:val="28"/>
          <w:lang w:val="uk-UA"/>
        </w:rPr>
        <w:t>Технічне обслуговування та експлуатація двигунів (9 год.)</w:t>
      </w:r>
    </w:p>
    <w:p w:rsidR="00C737E4" w:rsidRPr="00C737E4" w:rsidRDefault="00C737E4" w:rsidP="00C73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37E4" w:rsidRDefault="00C737E4" w:rsidP="00C7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7E4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час походів навчити вихованців</w:t>
      </w:r>
      <w:r w:rsidR="00A045A9">
        <w:rPr>
          <w:rFonts w:ascii="Times New Roman" w:hAnsi="Times New Roman" w:cs="Times New Roman"/>
          <w:sz w:val="28"/>
          <w:szCs w:val="28"/>
          <w:lang w:val="uk-UA"/>
        </w:rPr>
        <w:t xml:space="preserve"> особисто проводити заміри кількості пального, мастила та води в цистернах, визначати показання контрольно-вимірювальних приладів, доповнювати при русі постачання пального, мастила та води, корегувати показання контрольно-вимірювальних приладів та реверс-редуктора.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12DF" w:rsidRDefault="00F712DF" w:rsidP="00C7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12DF" w:rsidRDefault="00F712DF" w:rsidP="00F712D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12DF">
        <w:rPr>
          <w:rFonts w:ascii="Times New Roman" w:hAnsi="Times New Roman" w:cs="Times New Roman"/>
          <w:b/>
          <w:sz w:val="28"/>
          <w:szCs w:val="28"/>
          <w:lang w:val="uk-UA"/>
        </w:rPr>
        <w:t>Заключне заняття. (1 год.)</w:t>
      </w:r>
    </w:p>
    <w:p w:rsidR="00F712DF" w:rsidRPr="00F712DF" w:rsidRDefault="00F712DF" w:rsidP="00F71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Підведення підсумків літньої плавальної практики.</w:t>
      </w:r>
    </w:p>
    <w:p w:rsidR="00A045A9" w:rsidRDefault="00A045A9" w:rsidP="00C7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45A9" w:rsidRDefault="00A045A9" w:rsidP="00C7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45A9" w:rsidRDefault="00A045A9" w:rsidP="00C7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45A9" w:rsidRDefault="00A045A9" w:rsidP="00C7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45A9" w:rsidRDefault="00A045A9" w:rsidP="00C7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45A9" w:rsidRDefault="00A045A9" w:rsidP="00C7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45A9" w:rsidRDefault="00A045A9" w:rsidP="00C7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45A9" w:rsidRDefault="00A045A9" w:rsidP="00C7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45A9" w:rsidRDefault="00A045A9" w:rsidP="00C7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45A9" w:rsidRDefault="00A045A9" w:rsidP="00C7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45A9" w:rsidRDefault="00F712DF" w:rsidP="00A04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Прогнозов</w:t>
      </w:r>
      <w:r w:rsidR="00A045A9" w:rsidRPr="00A045A9">
        <w:rPr>
          <w:rFonts w:ascii="Times New Roman" w:hAnsi="Times New Roman" w:cs="Times New Roman"/>
          <w:b/>
          <w:sz w:val="28"/>
          <w:szCs w:val="28"/>
          <w:lang w:val="uk-UA"/>
        </w:rPr>
        <w:t>ний</w:t>
      </w:r>
      <w:proofErr w:type="spellEnd"/>
      <w:r w:rsidR="00A045A9" w:rsidRPr="00A045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результат</w:t>
      </w:r>
    </w:p>
    <w:p w:rsidR="00A045A9" w:rsidRDefault="00A045A9" w:rsidP="00A045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5A9" w:rsidRDefault="00A045A9" w:rsidP="00A04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5A9">
        <w:rPr>
          <w:rFonts w:ascii="Times New Roman" w:hAnsi="Times New Roman" w:cs="Times New Roman"/>
          <w:sz w:val="28"/>
          <w:szCs w:val="28"/>
          <w:lang w:val="uk-UA"/>
        </w:rPr>
        <w:t>Вихованці мають знати:</w:t>
      </w:r>
    </w:p>
    <w:p w:rsidR="00A045A9" w:rsidRDefault="00A045A9" w:rsidP="00A04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45A9" w:rsidRDefault="00A045A9" w:rsidP="00A045A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історію мореплавства;</w:t>
      </w:r>
    </w:p>
    <w:p w:rsidR="00A045A9" w:rsidRDefault="00A045A9" w:rsidP="00A045A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такелажну справу;</w:t>
      </w:r>
    </w:p>
    <w:p w:rsidR="00A045A9" w:rsidRDefault="00A045A9" w:rsidP="00A045A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оснащення човнів;</w:t>
      </w:r>
    </w:p>
    <w:p w:rsidR="00A045A9" w:rsidRDefault="00A045A9" w:rsidP="00A045A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прапорцевий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семафор, абетку Морзе;</w:t>
      </w:r>
    </w:p>
    <w:p w:rsidR="00A045A9" w:rsidRDefault="00A045A9" w:rsidP="00A045A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класифікацію суден;</w:t>
      </w:r>
    </w:p>
    <w:p w:rsidR="00A045A9" w:rsidRDefault="00A045A9" w:rsidP="00A045A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типи двигунів внутрішнього згорання;</w:t>
      </w:r>
    </w:p>
    <w:p w:rsidR="00A045A9" w:rsidRDefault="00A045A9" w:rsidP="00A045A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A045A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екіпажу судна.</w:t>
      </w:r>
    </w:p>
    <w:p w:rsidR="00A045A9" w:rsidRDefault="00A045A9" w:rsidP="00A04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45A9" w:rsidRDefault="00A045A9" w:rsidP="00A04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45A9" w:rsidRDefault="00A045A9" w:rsidP="00A04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Вихованці мають вміти:</w:t>
      </w:r>
    </w:p>
    <w:p w:rsidR="00A045A9" w:rsidRDefault="00A045A9" w:rsidP="00A04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45A9" w:rsidRDefault="00A045A9" w:rsidP="00A045A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045A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морські вузли на швидкість;</w:t>
      </w:r>
    </w:p>
    <w:p w:rsidR="00A045A9" w:rsidRDefault="00A045A9" w:rsidP="00A045A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веслувати на човнах;</w:t>
      </w:r>
    </w:p>
    <w:p w:rsidR="00A045A9" w:rsidRDefault="00A045A9" w:rsidP="00A045A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передавати тексти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прапорцевим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семафором та абеткою Морзе;</w:t>
      </w:r>
    </w:p>
    <w:p w:rsidR="00A045A9" w:rsidRDefault="00A045A9" w:rsidP="00A045A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розрізняти судна по класам;</w:t>
      </w:r>
    </w:p>
    <w:p w:rsidR="00A045A9" w:rsidRDefault="00A045A9" w:rsidP="00A045A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запускати двигуни внутрішнього згорання – допоміжні та основні;</w:t>
      </w:r>
    </w:p>
    <w:p w:rsidR="00A045A9" w:rsidRDefault="00A045A9" w:rsidP="00A045A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обслуговувати двигуни внутрішнього згорання.</w:t>
      </w:r>
    </w:p>
    <w:p w:rsidR="00A045A9" w:rsidRDefault="00A045A9" w:rsidP="00A04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45A9" w:rsidRDefault="00A045A9" w:rsidP="00A04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45A9" w:rsidRDefault="00A045A9" w:rsidP="00A04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Вихованці мають набути досвід:</w:t>
      </w:r>
    </w:p>
    <w:p w:rsidR="00A045A9" w:rsidRDefault="00A045A9" w:rsidP="00A04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45A9" w:rsidRDefault="00A045A9" w:rsidP="00A045A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підготовки човнів до веслування;</w:t>
      </w:r>
    </w:p>
    <w:p w:rsidR="00A045A9" w:rsidRDefault="00A045A9" w:rsidP="00A045A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підготовки двигунів внутрішнього згорання до експлуатації;</w:t>
      </w:r>
    </w:p>
    <w:p w:rsidR="00A045A9" w:rsidRDefault="00A045A9" w:rsidP="00A045A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догляду за спорядженням навчального судна та човна.</w:t>
      </w:r>
    </w:p>
    <w:p w:rsidR="00CB53A2" w:rsidRDefault="00CB53A2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A2" w:rsidRDefault="00CB53A2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A2" w:rsidRDefault="00CB53A2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A2" w:rsidRDefault="00CB53A2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A2" w:rsidRDefault="00CB53A2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A2" w:rsidRDefault="00CB53A2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A2" w:rsidRDefault="00CB53A2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A2" w:rsidRDefault="00CB53A2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A2" w:rsidRDefault="00CB53A2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A2" w:rsidRDefault="00CB53A2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A2" w:rsidRDefault="00CB53A2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A2" w:rsidRDefault="00CB53A2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A2" w:rsidRDefault="00CB53A2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A2" w:rsidRDefault="00CB53A2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A2" w:rsidRDefault="00CB53A2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A2" w:rsidRDefault="00CB53A2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A2" w:rsidRDefault="00CB53A2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A2" w:rsidRDefault="00CB53A2" w:rsidP="00CB5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CB53A2" w:rsidRDefault="00CB53A2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A2" w:rsidRPr="00F712DF" w:rsidRDefault="00CB53A2" w:rsidP="00F712D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12DF">
        <w:rPr>
          <w:rFonts w:ascii="Times New Roman" w:hAnsi="Times New Roman" w:cs="Times New Roman"/>
          <w:sz w:val="28"/>
          <w:szCs w:val="28"/>
          <w:lang w:val="uk-UA"/>
        </w:rPr>
        <w:t>Випольсткий</w:t>
      </w:r>
      <w:proofErr w:type="spellEnd"/>
      <w:r w:rsidRPr="00F712DF">
        <w:rPr>
          <w:rFonts w:ascii="Times New Roman" w:hAnsi="Times New Roman" w:cs="Times New Roman"/>
          <w:sz w:val="28"/>
          <w:szCs w:val="28"/>
          <w:lang w:val="uk-UA"/>
        </w:rPr>
        <w:t xml:space="preserve"> С.Д. – Довідни</w:t>
      </w:r>
      <w:r w:rsidR="00F712DF" w:rsidRPr="00F712DF">
        <w:rPr>
          <w:rFonts w:ascii="Times New Roman" w:hAnsi="Times New Roman" w:cs="Times New Roman"/>
          <w:sz w:val="28"/>
          <w:szCs w:val="28"/>
          <w:lang w:val="uk-UA"/>
        </w:rPr>
        <w:t>к суднового дизеліста, 200</w:t>
      </w:r>
      <w:r w:rsidRPr="00F712DF">
        <w:rPr>
          <w:rFonts w:ascii="Times New Roman" w:hAnsi="Times New Roman" w:cs="Times New Roman"/>
          <w:sz w:val="28"/>
          <w:szCs w:val="28"/>
          <w:lang w:val="uk-UA"/>
        </w:rPr>
        <w:t>6р.</w:t>
      </w:r>
    </w:p>
    <w:p w:rsidR="00CB53A2" w:rsidRPr="00F712DF" w:rsidRDefault="00CB53A2" w:rsidP="00F712D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12DF">
        <w:rPr>
          <w:rFonts w:ascii="Times New Roman" w:hAnsi="Times New Roman" w:cs="Times New Roman"/>
          <w:sz w:val="28"/>
          <w:szCs w:val="28"/>
          <w:lang w:val="uk-UA"/>
        </w:rPr>
        <w:t>Копп</w:t>
      </w:r>
      <w:proofErr w:type="spellEnd"/>
      <w:r w:rsidRPr="00F712DF">
        <w:rPr>
          <w:rFonts w:ascii="Times New Roman" w:hAnsi="Times New Roman" w:cs="Times New Roman"/>
          <w:sz w:val="28"/>
          <w:szCs w:val="28"/>
          <w:lang w:val="uk-UA"/>
        </w:rPr>
        <w:t xml:space="preserve"> М.М., - Курс підготовки старшин шлюпок., 1997р.</w:t>
      </w:r>
    </w:p>
    <w:p w:rsidR="00CB53A2" w:rsidRPr="00F712DF" w:rsidRDefault="00CB53A2" w:rsidP="00F712D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2DF">
        <w:rPr>
          <w:rFonts w:ascii="Times New Roman" w:hAnsi="Times New Roman" w:cs="Times New Roman"/>
          <w:sz w:val="28"/>
          <w:szCs w:val="28"/>
          <w:lang w:val="uk-UA"/>
        </w:rPr>
        <w:t>Петров А.В. – Підручник начальника флоту, 1998</w:t>
      </w:r>
    </w:p>
    <w:p w:rsidR="00CB53A2" w:rsidRPr="00F712DF" w:rsidRDefault="00CB53A2" w:rsidP="00F712D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12DF">
        <w:rPr>
          <w:rFonts w:ascii="Times New Roman" w:hAnsi="Times New Roman" w:cs="Times New Roman"/>
          <w:sz w:val="28"/>
          <w:szCs w:val="28"/>
          <w:lang w:val="uk-UA"/>
        </w:rPr>
        <w:t>Самсонов</w:t>
      </w:r>
      <w:proofErr w:type="spellEnd"/>
      <w:r w:rsidRPr="00F712DF">
        <w:rPr>
          <w:rFonts w:ascii="Times New Roman" w:hAnsi="Times New Roman" w:cs="Times New Roman"/>
          <w:sz w:val="28"/>
          <w:szCs w:val="28"/>
          <w:lang w:val="uk-UA"/>
        </w:rPr>
        <w:t xml:space="preserve"> В.І., </w:t>
      </w:r>
      <w:proofErr w:type="spellStart"/>
      <w:r w:rsidRPr="00F712DF">
        <w:rPr>
          <w:rFonts w:ascii="Times New Roman" w:hAnsi="Times New Roman" w:cs="Times New Roman"/>
          <w:sz w:val="28"/>
          <w:szCs w:val="28"/>
          <w:lang w:val="uk-UA"/>
        </w:rPr>
        <w:t>-Суднові</w:t>
      </w:r>
      <w:proofErr w:type="spellEnd"/>
      <w:r w:rsidRPr="00F712DF">
        <w:rPr>
          <w:rFonts w:ascii="Times New Roman" w:hAnsi="Times New Roman" w:cs="Times New Roman"/>
          <w:sz w:val="28"/>
          <w:szCs w:val="28"/>
          <w:lang w:val="uk-UA"/>
        </w:rPr>
        <w:t xml:space="preserve"> дви</w:t>
      </w:r>
      <w:r w:rsidR="00F712DF" w:rsidRPr="00F712DF">
        <w:rPr>
          <w:rFonts w:ascii="Times New Roman" w:hAnsi="Times New Roman" w:cs="Times New Roman"/>
          <w:sz w:val="28"/>
          <w:szCs w:val="28"/>
          <w:lang w:val="uk-UA"/>
        </w:rPr>
        <w:t>гуни внутрішнього згорання, 2006</w:t>
      </w:r>
    </w:p>
    <w:p w:rsidR="00CB53A2" w:rsidRDefault="00CB53A2" w:rsidP="00F712D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2DF">
        <w:rPr>
          <w:rFonts w:ascii="Times New Roman" w:hAnsi="Times New Roman" w:cs="Times New Roman"/>
          <w:sz w:val="28"/>
          <w:szCs w:val="28"/>
          <w:lang w:val="uk-UA"/>
        </w:rPr>
        <w:t>Скрябін Л.Н., - До</w:t>
      </w:r>
      <w:r w:rsidR="00F712DF" w:rsidRPr="00F712DF">
        <w:rPr>
          <w:rFonts w:ascii="Times New Roman" w:hAnsi="Times New Roman" w:cs="Times New Roman"/>
          <w:sz w:val="28"/>
          <w:szCs w:val="28"/>
          <w:lang w:val="uk-UA"/>
        </w:rPr>
        <w:t>відник з морської практики, 1999</w:t>
      </w:r>
      <w:r w:rsidRPr="00F712DF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F712DF" w:rsidRDefault="00F712DF" w:rsidP="00F712D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Батрянцев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І.А. – Учись морській справі, 1992</w:t>
      </w:r>
    </w:p>
    <w:p w:rsidR="00F712DF" w:rsidRPr="007D7D7C" w:rsidRDefault="00F712DF" w:rsidP="00F712D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D7C">
        <w:rPr>
          <w:rFonts w:ascii="Times New Roman" w:hAnsi="Times New Roman" w:cs="Times New Roman"/>
          <w:sz w:val="28"/>
          <w:szCs w:val="28"/>
          <w:lang w:val="uk-UA"/>
        </w:rPr>
        <w:t>Н.К.</w:t>
      </w:r>
      <w:proofErr w:type="spellStart"/>
      <w:r w:rsidRPr="007D7D7C">
        <w:rPr>
          <w:rFonts w:ascii="Times New Roman" w:hAnsi="Times New Roman" w:cs="Times New Roman"/>
          <w:sz w:val="28"/>
          <w:szCs w:val="28"/>
          <w:lang w:val="uk-UA"/>
        </w:rPr>
        <w:t>Сотніченко</w:t>
      </w:r>
      <w:proofErr w:type="spellEnd"/>
      <w:r w:rsidRPr="007D7D7C">
        <w:rPr>
          <w:rFonts w:ascii="Times New Roman" w:hAnsi="Times New Roman" w:cs="Times New Roman"/>
          <w:sz w:val="28"/>
          <w:szCs w:val="28"/>
          <w:lang w:val="uk-UA"/>
        </w:rPr>
        <w:t xml:space="preserve"> «Загальний устрій суден» 1987р.</w:t>
      </w:r>
    </w:p>
    <w:p w:rsidR="00F712DF" w:rsidRPr="007D7D7C" w:rsidRDefault="00F712DF" w:rsidP="00F712D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D7C">
        <w:rPr>
          <w:rFonts w:ascii="Times New Roman" w:hAnsi="Times New Roman" w:cs="Times New Roman"/>
          <w:sz w:val="28"/>
          <w:szCs w:val="28"/>
          <w:lang w:val="uk-UA"/>
        </w:rPr>
        <w:t xml:space="preserve">Р.Н. </w:t>
      </w:r>
      <w:proofErr w:type="spellStart"/>
      <w:r w:rsidRPr="007D7D7C">
        <w:rPr>
          <w:rFonts w:ascii="Times New Roman" w:hAnsi="Times New Roman" w:cs="Times New Roman"/>
          <w:sz w:val="28"/>
          <w:szCs w:val="28"/>
          <w:lang w:val="uk-UA"/>
        </w:rPr>
        <w:t>Акімов</w:t>
      </w:r>
      <w:proofErr w:type="spellEnd"/>
      <w:r w:rsidRPr="007D7D7C">
        <w:rPr>
          <w:rFonts w:ascii="Times New Roman" w:hAnsi="Times New Roman" w:cs="Times New Roman"/>
          <w:sz w:val="28"/>
          <w:szCs w:val="28"/>
          <w:lang w:val="uk-UA"/>
        </w:rPr>
        <w:t xml:space="preserve"> «Основи </w:t>
      </w:r>
      <w:proofErr w:type="spellStart"/>
      <w:r w:rsidRPr="007D7D7C">
        <w:rPr>
          <w:rFonts w:ascii="Times New Roman" w:hAnsi="Times New Roman" w:cs="Times New Roman"/>
          <w:sz w:val="28"/>
          <w:szCs w:val="28"/>
          <w:lang w:val="uk-UA"/>
        </w:rPr>
        <w:t>віськово-морської</w:t>
      </w:r>
      <w:proofErr w:type="spellEnd"/>
      <w:r w:rsidRPr="007D7D7C">
        <w:rPr>
          <w:rFonts w:ascii="Times New Roman" w:hAnsi="Times New Roman" w:cs="Times New Roman"/>
          <w:sz w:val="28"/>
          <w:szCs w:val="28"/>
          <w:lang w:val="uk-UA"/>
        </w:rPr>
        <w:t xml:space="preserve"> справи», М </w:t>
      </w:r>
      <w:proofErr w:type="spellStart"/>
      <w:r w:rsidRPr="007D7D7C">
        <w:rPr>
          <w:rFonts w:ascii="Times New Roman" w:hAnsi="Times New Roman" w:cs="Times New Roman"/>
          <w:sz w:val="28"/>
          <w:szCs w:val="28"/>
          <w:lang w:val="uk-UA"/>
        </w:rPr>
        <w:t>Воєніздадт</w:t>
      </w:r>
      <w:proofErr w:type="spellEnd"/>
      <w:r w:rsidRPr="007D7D7C">
        <w:rPr>
          <w:rFonts w:ascii="Times New Roman" w:hAnsi="Times New Roman" w:cs="Times New Roman"/>
          <w:sz w:val="28"/>
          <w:szCs w:val="28"/>
          <w:lang w:val="uk-UA"/>
        </w:rPr>
        <w:t>, 1961р.</w:t>
      </w:r>
    </w:p>
    <w:p w:rsidR="00F712DF" w:rsidRPr="007D7D7C" w:rsidRDefault="00F712DF" w:rsidP="00F712D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D7C">
        <w:rPr>
          <w:rFonts w:ascii="Times New Roman" w:hAnsi="Times New Roman" w:cs="Times New Roman"/>
          <w:sz w:val="28"/>
          <w:szCs w:val="28"/>
          <w:lang w:val="uk-UA"/>
        </w:rPr>
        <w:t>І.Н.Крайнеба «Вузли, прості, забавні, складні», 1997р.</w:t>
      </w:r>
    </w:p>
    <w:p w:rsidR="00F712DF" w:rsidRDefault="00F712DF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12DF" w:rsidRDefault="00F712DF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A2" w:rsidRDefault="00CB53A2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A2" w:rsidRDefault="00CB53A2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A2" w:rsidRDefault="00CB53A2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A2" w:rsidRDefault="00CB53A2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A2" w:rsidRDefault="00CB53A2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A2" w:rsidRDefault="00CB53A2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A2" w:rsidRDefault="00CB53A2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A2" w:rsidRDefault="00CB53A2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A2" w:rsidRDefault="00CB53A2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A2" w:rsidRDefault="00CB53A2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A2" w:rsidRDefault="00CB53A2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A2" w:rsidRDefault="00CB53A2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A2" w:rsidRDefault="00CB53A2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A2" w:rsidRDefault="00CB53A2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A2" w:rsidRDefault="00CB53A2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A2" w:rsidRDefault="00CB53A2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A2" w:rsidRDefault="00CB53A2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A2" w:rsidRDefault="00CB53A2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A2" w:rsidRDefault="00CB53A2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A2" w:rsidRDefault="00CB53A2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A2" w:rsidRDefault="00CB53A2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A2" w:rsidRDefault="00CB53A2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A2" w:rsidRDefault="00CB53A2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A2" w:rsidRDefault="00CB53A2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A2" w:rsidRDefault="00CB53A2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A2" w:rsidRDefault="00CB53A2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A2" w:rsidRDefault="00CB53A2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A2" w:rsidRDefault="00CB53A2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A2" w:rsidRDefault="00CB53A2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A2" w:rsidRDefault="00CB53A2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59C" w:rsidRDefault="00FF659C" w:rsidP="002E23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B53A2" w:rsidRDefault="00CB53A2" w:rsidP="00CB5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Рецензія</w:t>
      </w:r>
    </w:p>
    <w:p w:rsidR="00CB53A2" w:rsidRDefault="00CB53A2" w:rsidP="00CB5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 програму гуртка</w:t>
      </w:r>
    </w:p>
    <w:p w:rsidR="00CB53A2" w:rsidRDefault="00CB53A2" w:rsidP="00CB5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«Юний судномеханік»</w:t>
      </w:r>
    </w:p>
    <w:p w:rsidR="00CB53A2" w:rsidRDefault="00CB53A2" w:rsidP="00CB5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Херсонського дитячо-юнацького клубу моряків і річковиків з флотилією.</w:t>
      </w:r>
    </w:p>
    <w:p w:rsidR="00CB53A2" w:rsidRDefault="00CB53A2" w:rsidP="00CB5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659C" w:rsidRDefault="00FF659C" w:rsidP="00CB5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53A2" w:rsidRDefault="00CB53A2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4E35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рограма гуртка «Юний судномеханік» побудована з урахуванням вимог сучасності, спрямована на професійну орієнтацію учнів 5-9 класів. Програма творча, з урахуванням загальних вимог до програми, складається з наступних розділів</w:t>
      </w:r>
      <w:r w:rsidR="00FF659C">
        <w:rPr>
          <w:rFonts w:ascii="Times New Roman" w:hAnsi="Times New Roman" w:cs="Times New Roman"/>
          <w:sz w:val="28"/>
          <w:szCs w:val="28"/>
          <w:lang w:val="uk-UA"/>
        </w:rPr>
        <w:t>: пояснювальної записки, орієнтовного тематичного плану, змісту програми, прогнозованого результату та списку літератури.</w:t>
      </w:r>
    </w:p>
    <w:p w:rsidR="00FF659C" w:rsidRDefault="00FF659C" w:rsidP="00FF6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Пояснювальна записка розкриває мету і завдання навчальної і практичної діяльності вихованців. Розділ «Зміст програми» розкриває сутність доцільно обраних тем, форм практичної роботи. Виклад змісту програми послідовний, систематичний. В розділі «Прогнозований результат» чітко визначені знання і вміння відповідно до вивченого курсу.</w:t>
      </w:r>
    </w:p>
    <w:p w:rsidR="00FF659C" w:rsidRDefault="00FF659C" w:rsidP="00FF6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 гуртка «Юний судномеханік» знайомить вихованців з професією суднового механіка, що сприяє профорієнтації учнів.</w:t>
      </w:r>
    </w:p>
    <w:p w:rsidR="00FF659C" w:rsidRDefault="00EA4E35" w:rsidP="00FF6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F659C">
        <w:rPr>
          <w:rFonts w:ascii="Times New Roman" w:hAnsi="Times New Roman" w:cs="Times New Roman"/>
          <w:sz w:val="28"/>
          <w:szCs w:val="28"/>
          <w:lang w:val="uk-UA"/>
        </w:rPr>
        <w:t>рограма викладена українською мовою, підготовлена на належному теоретичному і методичному рівні.</w:t>
      </w:r>
    </w:p>
    <w:p w:rsidR="00FF659C" w:rsidRDefault="00FF659C" w:rsidP="00FF6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 гуртка «Юний судномеханік» може використовуватись в позашкільних навчальних закладах з військово-морським напрямом діяльності.</w:t>
      </w:r>
    </w:p>
    <w:p w:rsidR="00FF659C" w:rsidRDefault="00FF659C" w:rsidP="00FF6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59C" w:rsidRDefault="00FF659C" w:rsidP="00FF6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59C" w:rsidRDefault="00FF659C" w:rsidP="00FF6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59C" w:rsidRDefault="00FF659C" w:rsidP="00FF6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F659C" w:rsidTr="00FF659C">
        <w:tc>
          <w:tcPr>
            <w:tcW w:w="4785" w:type="dxa"/>
          </w:tcPr>
          <w:p w:rsidR="00FF659C" w:rsidRDefault="00FF659C" w:rsidP="00FF65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кваліфікаційної категорії, викладач судно механічних дисциплін Херсонської державної морської академії</w:t>
            </w:r>
          </w:p>
        </w:tc>
        <w:tc>
          <w:tcPr>
            <w:tcW w:w="4785" w:type="dxa"/>
          </w:tcPr>
          <w:p w:rsidR="00FF659C" w:rsidRDefault="00FF659C" w:rsidP="00FF65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659C" w:rsidRDefault="00FF659C" w:rsidP="00FF65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659C" w:rsidRDefault="00FF659C" w:rsidP="00FF65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659C" w:rsidRDefault="00FF659C" w:rsidP="00FF65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Є.О.Гроза</w:t>
            </w:r>
          </w:p>
        </w:tc>
      </w:tr>
    </w:tbl>
    <w:p w:rsidR="00FF659C" w:rsidRDefault="00FF659C" w:rsidP="00FF6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59C" w:rsidRDefault="00FF659C" w:rsidP="00FF6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59C" w:rsidRDefault="00FF659C" w:rsidP="00FF6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59C" w:rsidRDefault="00FF659C" w:rsidP="00FF6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59C" w:rsidRDefault="00FF659C" w:rsidP="00FF6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59C" w:rsidRDefault="00FF659C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A2" w:rsidRPr="00CB53A2" w:rsidRDefault="00CB53A2" w:rsidP="00CB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45A9" w:rsidRPr="00A045A9" w:rsidRDefault="00A045A9" w:rsidP="00A04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37E4" w:rsidRPr="00C737E4" w:rsidRDefault="00C737E4" w:rsidP="00C7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CB2" w:rsidRPr="00F85285" w:rsidRDefault="00605CB2" w:rsidP="00605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05CB2" w:rsidRPr="00F85285" w:rsidSect="000E03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CF3"/>
    <w:multiLevelType w:val="hybridMultilevel"/>
    <w:tmpl w:val="30988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86962"/>
    <w:multiLevelType w:val="hybridMultilevel"/>
    <w:tmpl w:val="46966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A4F67"/>
    <w:multiLevelType w:val="hybridMultilevel"/>
    <w:tmpl w:val="9744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B6F66"/>
    <w:multiLevelType w:val="hybridMultilevel"/>
    <w:tmpl w:val="EE64F78E"/>
    <w:lvl w:ilvl="0" w:tplc="8F3EA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60231"/>
    <w:multiLevelType w:val="hybridMultilevel"/>
    <w:tmpl w:val="46966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C1EBB"/>
    <w:multiLevelType w:val="hybridMultilevel"/>
    <w:tmpl w:val="9744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07DBB"/>
    <w:multiLevelType w:val="hybridMultilevel"/>
    <w:tmpl w:val="F52E7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D1983"/>
    <w:multiLevelType w:val="hybridMultilevel"/>
    <w:tmpl w:val="46966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C23AB"/>
    <w:multiLevelType w:val="hybridMultilevel"/>
    <w:tmpl w:val="F52E7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27A13"/>
    <w:multiLevelType w:val="hybridMultilevel"/>
    <w:tmpl w:val="08B6997E"/>
    <w:lvl w:ilvl="0" w:tplc="487AE7C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BA"/>
    <w:rsid w:val="00060F4D"/>
    <w:rsid w:val="000A1D74"/>
    <w:rsid w:val="000B5171"/>
    <w:rsid w:val="000E0398"/>
    <w:rsid w:val="000F433D"/>
    <w:rsid w:val="001000B5"/>
    <w:rsid w:val="0015434E"/>
    <w:rsid w:val="00167D45"/>
    <w:rsid w:val="002130D1"/>
    <w:rsid w:val="002671AB"/>
    <w:rsid w:val="002E2330"/>
    <w:rsid w:val="002F3130"/>
    <w:rsid w:val="0034543B"/>
    <w:rsid w:val="003800E9"/>
    <w:rsid w:val="004D6613"/>
    <w:rsid w:val="0059362E"/>
    <w:rsid w:val="00594112"/>
    <w:rsid w:val="00605CB2"/>
    <w:rsid w:val="00625554"/>
    <w:rsid w:val="00680042"/>
    <w:rsid w:val="00701F58"/>
    <w:rsid w:val="007157ED"/>
    <w:rsid w:val="00773601"/>
    <w:rsid w:val="007815F4"/>
    <w:rsid w:val="007E40B1"/>
    <w:rsid w:val="0080633D"/>
    <w:rsid w:val="00820AEE"/>
    <w:rsid w:val="00846B9D"/>
    <w:rsid w:val="00882C66"/>
    <w:rsid w:val="008C11F4"/>
    <w:rsid w:val="008C4F6B"/>
    <w:rsid w:val="008F300D"/>
    <w:rsid w:val="009348BA"/>
    <w:rsid w:val="00955D2B"/>
    <w:rsid w:val="00A045A9"/>
    <w:rsid w:val="00A30D04"/>
    <w:rsid w:val="00B05624"/>
    <w:rsid w:val="00B67404"/>
    <w:rsid w:val="00C737E4"/>
    <w:rsid w:val="00CB53A2"/>
    <w:rsid w:val="00CD4327"/>
    <w:rsid w:val="00CE1992"/>
    <w:rsid w:val="00D11ED7"/>
    <w:rsid w:val="00D24793"/>
    <w:rsid w:val="00D568F0"/>
    <w:rsid w:val="00D95907"/>
    <w:rsid w:val="00E23967"/>
    <w:rsid w:val="00E32E1C"/>
    <w:rsid w:val="00E82C25"/>
    <w:rsid w:val="00EA4E35"/>
    <w:rsid w:val="00EA69F6"/>
    <w:rsid w:val="00F64AEC"/>
    <w:rsid w:val="00F65231"/>
    <w:rsid w:val="00F712DF"/>
    <w:rsid w:val="00F85285"/>
    <w:rsid w:val="00FC2139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1D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1D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2985-ED7A-4E55-AC22-8139B984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4140</Words>
  <Characters>23602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28</cp:revision>
  <cp:lastPrinted>2014-05-28T13:16:00Z</cp:lastPrinted>
  <dcterms:created xsi:type="dcterms:W3CDTF">2014-05-27T06:40:00Z</dcterms:created>
  <dcterms:modified xsi:type="dcterms:W3CDTF">2014-05-28T13:17:00Z</dcterms:modified>
</cp:coreProperties>
</file>